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A7653" w14:textId="77777777" w:rsidR="00F92687" w:rsidRPr="006E048F" w:rsidRDefault="00D82214">
      <w:pPr>
        <w:shd w:val="clear" w:color="auto" w:fill="FFFFFF"/>
        <w:spacing w:line="276" w:lineRule="auto"/>
        <w:jc w:val="center"/>
        <w:rPr>
          <w:rFonts w:asciiTheme="majorHAnsi" w:hAnsiTheme="majorHAnsi" w:cstheme="majorHAnsi"/>
          <w:sz w:val="30"/>
          <w:szCs w:val="30"/>
        </w:rPr>
      </w:pPr>
      <w:r w:rsidRPr="006E048F">
        <w:rPr>
          <w:rFonts w:asciiTheme="majorHAnsi" w:eastAsia="Calibri" w:hAnsiTheme="majorHAnsi" w:cstheme="majorHAnsi"/>
          <w:b/>
          <w:sz w:val="30"/>
          <w:szCs w:val="30"/>
        </w:rPr>
        <w:t xml:space="preserve">COMUNICATO STAMPA </w:t>
      </w:r>
    </w:p>
    <w:p w14:paraId="0B2A393A" w14:textId="77777777" w:rsidR="00F92687" w:rsidRPr="006E048F" w:rsidRDefault="00F92687">
      <w:pPr>
        <w:shd w:val="clear" w:color="auto" w:fill="FFFFFF"/>
        <w:spacing w:line="276" w:lineRule="auto"/>
        <w:jc w:val="center"/>
        <w:rPr>
          <w:rFonts w:asciiTheme="majorHAnsi" w:eastAsia="Calibri" w:hAnsiTheme="majorHAnsi" w:cstheme="majorHAnsi"/>
          <w:b/>
        </w:rPr>
      </w:pPr>
    </w:p>
    <w:p w14:paraId="44FE5BF1" w14:textId="77777777" w:rsidR="0075513A" w:rsidRPr="000F1866" w:rsidRDefault="0075513A" w:rsidP="0075513A">
      <w:pPr>
        <w:pStyle w:val="Nessunaspaziatura"/>
        <w:jc w:val="center"/>
        <w:rPr>
          <w:rFonts w:cs="Calibri"/>
          <w:b/>
          <w:bCs/>
          <w:sz w:val="24"/>
          <w:szCs w:val="24"/>
          <w:lang w:eastAsia="it-IT"/>
        </w:rPr>
      </w:pPr>
      <w:r w:rsidRPr="000F1866">
        <w:rPr>
          <w:rFonts w:cs="Calibri"/>
          <w:b/>
          <w:bCs/>
          <w:sz w:val="24"/>
          <w:szCs w:val="24"/>
          <w:lang w:eastAsia="it-IT"/>
        </w:rPr>
        <w:t>VILLE VENETE: ORIZZONTI OLTRE I CONFINI</w:t>
      </w:r>
    </w:p>
    <w:p w14:paraId="6D1A10BA" w14:textId="77777777" w:rsidR="0075513A" w:rsidRPr="000F1866" w:rsidRDefault="0075513A" w:rsidP="0075513A">
      <w:pPr>
        <w:pStyle w:val="Nessunaspaziatura"/>
        <w:jc w:val="center"/>
        <w:rPr>
          <w:rFonts w:cs="Calibri"/>
          <w:b/>
          <w:bCs/>
          <w:sz w:val="24"/>
          <w:szCs w:val="24"/>
          <w:lang w:eastAsia="it-IT"/>
        </w:rPr>
      </w:pPr>
      <w:r w:rsidRPr="000F1866">
        <w:rPr>
          <w:rFonts w:cs="Calibri"/>
          <w:b/>
          <w:bCs/>
          <w:sz w:val="24"/>
          <w:szCs w:val="24"/>
          <w:lang w:eastAsia="it-IT"/>
        </w:rPr>
        <w:t>Castello di San Salvatore, Susegana ( Treviso)</w:t>
      </w:r>
    </w:p>
    <w:p w14:paraId="1C00AA28" w14:textId="77777777" w:rsidR="0075513A" w:rsidRPr="000F1866" w:rsidRDefault="0075513A" w:rsidP="0075513A">
      <w:pPr>
        <w:pStyle w:val="Nessunaspaziatura"/>
        <w:jc w:val="center"/>
        <w:rPr>
          <w:rFonts w:cs="Calibri"/>
          <w:b/>
          <w:bCs/>
          <w:sz w:val="24"/>
          <w:szCs w:val="24"/>
          <w:lang w:eastAsia="it-IT"/>
        </w:rPr>
      </w:pPr>
      <w:r w:rsidRPr="000F1866">
        <w:rPr>
          <w:rFonts w:eastAsia="Times New Roman" w:cs="Calibri"/>
          <w:b/>
          <w:bCs/>
          <w:sz w:val="24"/>
          <w:szCs w:val="24"/>
          <w:lang w:eastAsia="it-IT"/>
        </w:rPr>
        <w:t>Sabato 22 ottobre 2022 – dalle ore 10.30 alle ore 18.00</w:t>
      </w:r>
    </w:p>
    <w:p w14:paraId="608C7A4D" w14:textId="77777777" w:rsidR="0075513A" w:rsidRPr="000F1866" w:rsidRDefault="0075513A" w:rsidP="0075513A">
      <w:pPr>
        <w:pStyle w:val="Nessunaspaziatura"/>
        <w:jc w:val="center"/>
        <w:rPr>
          <w:rFonts w:cs="Calibri"/>
          <w:sz w:val="24"/>
          <w:szCs w:val="24"/>
          <w:lang w:eastAsia="it-IT"/>
        </w:rPr>
      </w:pPr>
      <w:r w:rsidRPr="000F1866">
        <w:rPr>
          <w:rFonts w:cs="Calibri"/>
          <w:b/>
          <w:bCs/>
          <w:sz w:val="24"/>
          <w:szCs w:val="24"/>
          <w:lang w:eastAsia="it-IT"/>
        </w:rPr>
        <w:t>Ingresso libero fino a esaurimento posti</w:t>
      </w:r>
    </w:p>
    <w:p w14:paraId="083CB78A" w14:textId="77777777" w:rsidR="0075513A" w:rsidRPr="000F1866" w:rsidRDefault="0075513A" w:rsidP="0075513A">
      <w:pPr>
        <w:jc w:val="both"/>
        <w:rPr>
          <w:rFonts w:eastAsia="Times New Roman" w:cs="Calibri"/>
          <w:lang w:eastAsia="it-IT"/>
        </w:rPr>
      </w:pPr>
    </w:p>
    <w:p w14:paraId="1C59DB43" w14:textId="77777777" w:rsidR="0075513A" w:rsidRPr="000F1866" w:rsidRDefault="0075513A" w:rsidP="0075513A">
      <w:pPr>
        <w:pStyle w:val="Nessunaspaziatura"/>
        <w:jc w:val="both"/>
        <w:rPr>
          <w:rFonts w:cs="Calibri"/>
          <w:sz w:val="24"/>
          <w:szCs w:val="24"/>
          <w:lang w:eastAsia="it-IT"/>
        </w:rPr>
      </w:pPr>
    </w:p>
    <w:p w14:paraId="3E3D60AC" w14:textId="77777777" w:rsidR="0075513A" w:rsidRDefault="0075513A" w:rsidP="0075513A">
      <w:pPr>
        <w:shd w:val="clear" w:color="auto" w:fill="FFFFFF"/>
        <w:jc w:val="both"/>
        <w:rPr>
          <w:rFonts w:eastAsia="Times New Roman" w:cs="Calibri"/>
          <w:lang w:eastAsia="it-IT"/>
        </w:rPr>
      </w:pPr>
      <w:r w:rsidRPr="000F1866">
        <w:rPr>
          <w:rFonts w:eastAsia="Times New Roman" w:cs="Calibri"/>
          <w:lang w:eastAsia="it-IT"/>
        </w:rPr>
        <w:t>Nell’ambito della prima edizione della manifestazione “</w:t>
      </w:r>
      <w:r w:rsidRPr="00E3588D">
        <w:rPr>
          <w:rFonts w:eastAsia="Times New Roman" w:cs="Calibri"/>
          <w:b/>
          <w:bCs/>
          <w:lang w:eastAsia="it-IT"/>
        </w:rPr>
        <w:t>Giornata delle Ville Venete</w:t>
      </w:r>
      <w:r w:rsidRPr="000F1866">
        <w:rPr>
          <w:rFonts w:eastAsia="Times New Roman" w:cs="Calibri"/>
          <w:lang w:eastAsia="it-IT"/>
        </w:rPr>
        <w:t xml:space="preserve">” - evento diffuso </w:t>
      </w:r>
      <w:r w:rsidRPr="00E3588D">
        <w:rPr>
          <w:rFonts w:eastAsia="Times New Roman" w:cs="Calibri"/>
          <w:b/>
          <w:bCs/>
          <w:lang w:eastAsia="it-IT"/>
        </w:rPr>
        <w:t>tra Veneto e Friuli Venezia Giulia</w:t>
      </w:r>
      <w:r w:rsidRPr="000F1866">
        <w:rPr>
          <w:rFonts w:eastAsia="Times New Roman" w:cs="Calibri"/>
          <w:lang w:eastAsia="it-IT"/>
        </w:rPr>
        <w:t xml:space="preserve"> organizzato </w:t>
      </w:r>
      <w:r w:rsidRPr="000F1866">
        <w:rPr>
          <w:rFonts w:cs="Calibri"/>
        </w:rPr>
        <w:t>dall'</w:t>
      </w:r>
      <w:r w:rsidRPr="00E3588D">
        <w:rPr>
          <w:rFonts w:cs="Calibri"/>
          <w:b/>
          <w:bCs/>
        </w:rPr>
        <w:t>Associazione per le Ville Venete</w:t>
      </w:r>
      <w:r w:rsidRPr="000F1866">
        <w:rPr>
          <w:rFonts w:cs="Calibri"/>
        </w:rPr>
        <w:t xml:space="preserve">, presieduta dalla </w:t>
      </w:r>
      <w:r w:rsidRPr="00E3588D">
        <w:rPr>
          <w:rFonts w:cs="Calibri"/>
          <w:b/>
          <w:bCs/>
        </w:rPr>
        <w:t>Principessa Isabella Collalto de</w:t>
      </w:r>
      <w:r w:rsidRPr="00E3588D">
        <w:rPr>
          <w:rFonts w:cs="Calibri"/>
          <w:b/>
          <w:bCs/>
          <w:i/>
        </w:rPr>
        <w:t xml:space="preserve"> </w:t>
      </w:r>
      <w:proofErr w:type="spellStart"/>
      <w:r w:rsidRPr="00E3588D">
        <w:rPr>
          <w:rFonts w:cs="Calibri"/>
          <w:b/>
          <w:bCs/>
        </w:rPr>
        <w:t>Croÿ</w:t>
      </w:r>
      <w:proofErr w:type="spellEnd"/>
      <w:r w:rsidRPr="000F1866">
        <w:rPr>
          <w:rFonts w:cs="Calibri"/>
          <w:i/>
        </w:rPr>
        <w:t xml:space="preserve">, </w:t>
      </w:r>
      <w:r w:rsidRPr="000F1866">
        <w:rPr>
          <w:rFonts w:cs="Calibri"/>
        </w:rPr>
        <w:t>con la collaborazione e il sostegno dell’</w:t>
      </w:r>
      <w:r w:rsidRPr="0075513A">
        <w:rPr>
          <w:rFonts w:cs="Calibri"/>
          <w:b/>
          <w:bCs/>
        </w:rPr>
        <w:t>IRVV</w:t>
      </w:r>
      <w:r w:rsidRPr="000F1866">
        <w:rPr>
          <w:rFonts w:cs="Calibri"/>
        </w:rPr>
        <w:t xml:space="preserve">, </w:t>
      </w:r>
      <w:r w:rsidRPr="00E3588D">
        <w:rPr>
          <w:rFonts w:cs="Calibri"/>
          <w:b/>
          <w:bCs/>
        </w:rPr>
        <w:t>Istituto Regionale Ville Venete</w:t>
      </w:r>
      <w:r w:rsidRPr="000F1866">
        <w:rPr>
          <w:rFonts w:cs="Calibri"/>
        </w:rPr>
        <w:t xml:space="preserve">, presieduto dal Professor </w:t>
      </w:r>
      <w:r w:rsidRPr="00E3588D">
        <w:rPr>
          <w:rFonts w:cs="Calibri"/>
          <w:b/>
          <w:bCs/>
        </w:rPr>
        <w:t xml:space="preserve">Amerigo </w:t>
      </w:r>
      <w:proofErr w:type="spellStart"/>
      <w:r w:rsidRPr="00E3588D">
        <w:rPr>
          <w:rFonts w:cs="Calibri"/>
          <w:b/>
          <w:bCs/>
        </w:rPr>
        <w:t>Restucci</w:t>
      </w:r>
      <w:proofErr w:type="spellEnd"/>
      <w:r w:rsidRPr="000F1866">
        <w:rPr>
          <w:rFonts w:cs="Calibri"/>
        </w:rPr>
        <w:t xml:space="preserve">  e patrocinato dal </w:t>
      </w:r>
      <w:r w:rsidRPr="00E3588D">
        <w:rPr>
          <w:rFonts w:cs="Calibri"/>
          <w:b/>
          <w:bCs/>
        </w:rPr>
        <w:t>Ministero per i beni e le attività culturali e per il turismo e da Regione Veneto</w:t>
      </w:r>
      <w:r w:rsidRPr="000F1866">
        <w:rPr>
          <w:rFonts w:cs="Calibri"/>
        </w:rPr>
        <w:t xml:space="preserve"> – il </w:t>
      </w:r>
      <w:r w:rsidRPr="0075513A">
        <w:rPr>
          <w:rFonts w:eastAsia="Times New Roman" w:cs="Calibri"/>
          <w:b/>
          <w:bCs/>
          <w:lang w:eastAsia="it-IT"/>
        </w:rPr>
        <w:t>22 ottobre al Castello di San Salvatore a Susegana, Treviso</w:t>
      </w:r>
      <w:r w:rsidRPr="000F1866">
        <w:rPr>
          <w:rFonts w:eastAsia="Times New Roman" w:cs="Calibri"/>
          <w:lang w:eastAsia="it-IT"/>
        </w:rPr>
        <w:t>, sede dell’Associazione Ville Venete si terrà il convegno “</w:t>
      </w:r>
      <w:r w:rsidRPr="00E3588D">
        <w:rPr>
          <w:rFonts w:eastAsia="Times New Roman" w:cs="Calibri"/>
          <w:b/>
          <w:bCs/>
          <w:lang w:eastAsia="it-IT"/>
        </w:rPr>
        <w:t>Ville Venete. Orizzonti oltre i confini</w:t>
      </w:r>
      <w:r w:rsidRPr="000F1866">
        <w:rPr>
          <w:rFonts w:eastAsia="Times New Roman" w:cs="Calibri"/>
          <w:lang w:eastAsia="it-IT"/>
        </w:rPr>
        <w:t>”.</w:t>
      </w:r>
    </w:p>
    <w:p w14:paraId="53B27D53" w14:textId="77777777" w:rsidR="0075513A" w:rsidRPr="000F1866" w:rsidRDefault="0075513A" w:rsidP="0075513A">
      <w:pPr>
        <w:shd w:val="clear" w:color="auto" w:fill="FFFFFF"/>
        <w:jc w:val="both"/>
        <w:rPr>
          <w:rFonts w:eastAsia="Times New Roman" w:cs="Calibri"/>
          <w:lang w:eastAsia="it-IT"/>
        </w:rPr>
      </w:pPr>
    </w:p>
    <w:p w14:paraId="017EC700" w14:textId="77777777" w:rsidR="0075513A" w:rsidRDefault="0075513A" w:rsidP="0075513A">
      <w:pPr>
        <w:shd w:val="clear" w:color="auto" w:fill="FFFFFF"/>
        <w:jc w:val="both"/>
        <w:rPr>
          <w:rFonts w:eastAsia="Times New Roman" w:cs="Calibri"/>
          <w:lang w:eastAsia="it-IT"/>
        </w:rPr>
      </w:pPr>
      <w:r w:rsidRPr="000F1866">
        <w:rPr>
          <w:rFonts w:eastAsia="Times New Roman" w:cs="Calibri"/>
          <w:lang w:eastAsia="it-IT"/>
        </w:rPr>
        <w:t>Convegno che già  a partire dal titolo spiega il ricollocamento in atto da parte</w:t>
      </w:r>
      <w:r>
        <w:rPr>
          <w:rFonts w:eastAsia="Times New Roman" w:cs="Calibri"/>
          <w:lang w:eastAsia="it-IT"/>
        </w:rPr>
        <w:t xml:space="preserve"> di questi beni</w:t>
      </w:r>
      <w:r w:rsidRPr="000F1866">
        <w:rPr>
          <w:rFonts w:eastAsia="Times New Roman" w:cs="Calibri"/>
          <w:lang w:eastAsia="it-IT"/>
        </w:rPr>
        <w:t xml:space="preserve">. Quali nuovi orizzonti, quali altri scenari si apriranno per </w:t>
      </w:r>
      <w:r>
        <w:rPr>
          <w:rFonts w:eastAsia="Times New Roman" w:cs="Calibri"/>
          <w:lang w:eastAsia="it-IT"/>
        </w:rPr>
        <w:t xml:space="preserve">le </w:t>
      </w:r>
      <w:r w:rsidRPr="000F1866">
        <w:rPr>
          <w:rFonts w:eastAsia="Times New Roman" w:cs="Calibri"/>
          <w:lang w:eastAsia="it-IT"/>
        </w:rPr>
        <w:t>Ville</w:t>
      </w:r>
      <w:r>
        <w:rPr>
          <w:rFonts w:eastAsia="Times New Roman" w:cs="Calibri"/>
          <w:lang w:eastAsia="it-IT"/>
        </w:rPr>
        <w:t xml:space="preserve"> Venete? Le risposte vanno</w:t>
      </w:r>
      <w:r w:rsidRPr="000F1866">
        <w:rPr>
          <w:rFonts w:eastAsia="Times New Roman" w:cs="Calibri"/>
          <w:lang w:eastAsia="it-IT"/>
        </w:rPr>
        <w:t xml:space="preserve"> oltre i noti confini che</w:t>
      </w:r>
      <w:r>
        <w:rPr>
          <w:rFonts w:eastAsia="Times New Roman" w:cs="Calibri"/>
          <w:lang w:eastAsia="it-IT"/>
        </w:rPr>
        <w:t>,</w:t>
      </w:r>
      <w:r w:rsidRPr="000F1866">
        <w:rPr>
          <w:rFonts w:eastAsia="Times New Roman" w:cs="Calibri"/>
          <w:lang w:eastAsia="it-IT"/>
        </w:rPr>
        <w:t xml:space="preserve"> per troppo tempo</w:t>
      </w:r>
      <w:r>
        <w:rPr>
          <w:rFonts w:eastAsia="Times New Roman" w:cs="Calibri"/>
          <w:lang w:eastAsia="it-IT"/>
        </w:rPr>
        <w:t>,</w:t>
      </w:r>
      <w:r w:rsidRPr="000F1866">
        <w:rPr>
          <w:rFonts w:eastAsia="Times New Roman" w:cs="Calibri"/>
          <w:lang w:eastAsia="it-IT"/>
        </w:rPr>
        <w:t xml:space="preserve"> ne hanno comunicato quasi esclusivamente l’immagine di patrimoni musealizzati</w:t>
      </w:r>
      <w:r>
        <w:rPr>
          <w:rFonts w:eastAsia="Times New Roman" w:cs="Calibri"/>
          <w:lang w:eastAsia="it-IT"/>
        </w:rPr>
        <w:t xml:space="preserve">. </w:t>
      </w:r>
    </w:p>
    <w:p w14:paraId="77A5096A" w14:textId="77777777" w:rsidR="0075513A" w:rsidRPr="000F1866" w:rsidRDefault="0075513A" w:rsidP="0075513A">
      <w:pPr>
        <w:shd w:val="clear" w:color="auto" w:fill="FFFFFF"/>
        <w:jc w:val="both"/>
        <w:rPr>
          <w:rFonts w:eastAsia="Times New Roman" w:cs="Calibri"/>
          <w:lang w:eastAsia="it-IT"/>
        </w:rPr>
      </w:pPr>
    </w:p>
    <w:p w14:paraId="11670D1D" w14:textId="569592A4" w:rsidR="0075513A" w:rsidRDefault="0075513A" w:rsidP="0075513A">
      <w:pPr>
        <w:shd w:val="clear" w:color="auto" w:fill="FFFFFF"/>
        <w:jc w:val="both"/>
        <w:rPr>
          <w:rFonts w:eastAsia="Times New Roman" w:cs="Calibri"/>
          <w:lang w:eastAsia="it-IT"/>
        </w:rPr>
      </w:pPr>
      <w:r w:rsidRPr="000F1866">
        <w:rPr>
          <w:rFonts w:eastAsia="Times New Roman" w:cs="Calibri"/>
          <w:lang w:eastAsia="it-IT"/>
        </w:rPr>
        <w:t xml:space="preserve">Quello che è il </w:t>
      </w:r>
      <w:r w:rsidRPr="00E3588D">
        <w:rPr>
          <w:rFonts w:eastAsia="Times New Roman" w:cs="Calibri"/>
          <w:b/>
          <w:bCs/>
          <w:lang w:eastAsia="it-IT"/>
        </w:rPr>
        <w:t>cambio di passo</w:t>
      </w:r>
      <w:r w:rsidRPr="000F1866">
        <w:rPr>
          <w:rFonts w:eastAsia="Times New Roman" w:cs="Calibri"/>
          <w:lang w:eastAsia="it-IT"/>
        </w:rPr>
        <w:t xml:space="preserve"> in atto oggi dalle Ville Venete è sicuramente l’aver accorciato la distanza tra Villa</w:t>
      </w:r>
      <w:r>
        <w:rPr>
          <w:rFonts w:eastAsia="Times New Roman" w:cs="Calibri"/>
          <w:lang w:eastAsia="it-IT"/>
        </w:rPr>
        <w:t>,</w:t>
      </w:r>
      <w:r w:rsidRPr="000F1866">
        <w:rPr>
          <w:rFonts w:eastAsia="Times New Roman" w:cs="Calibri"/>
          <w:lang w:eastAsia="it-IT"/>
        </w:rPr>
        <w:t xml:space="preserve"> proprietari e il grande pubblico</w:t>
      </w:r>
      <w:r>
        <w:rPr>
          <w:rFonts w:eastAsia="Times New Roman" w:cs="Calibri"/>
          <w:lang w:eastAsia="it-IT"/>
        </w:rPr>
        <w:t>;</w:t>
      </w:r>
      <w:r w:rsidRPr="000F1866">
        <w:rPr>
          <w:rFonts w:eastAsia="Times New Roman" w:cs="Calibri"/>
          <w:lang w:eastAsia="it-IT"/>
        </w:rPr>
        <w:t xml:space="preserve"> </w:t>
      </w:r>
      <w:r>
        <w:rPr>
          <w:rFonts w:eastAsia="Times New Roman" w:cs="Calibri"/>
          <w:lang w:eastAsia="it-IT"/>
        </w:rPr>
        <w:t>ri</w:t>
      </w:r>
      <w:r w:rsidRPr="000F1866">
        <w:rPr>
          <w:rFonts w:eastAsia="Times New Roman" w:cs="Calibri"/>
          <w:lang w:eastAsia="it-IT"/>
        </w:rPr>
        <w:t>portando la Villa a essere centro economico e culturale con ricaduta sul locale, ma anche luogo di una attrattività turistica di qualità</w:t>
      </w:r>
      <w:r>
        <w:rPr>
          <w:rFonts w:eastAsia="Times New Roman" w:cs="Calibri"/>
          <w:lang w:eastAsia="it-IT"/>
        </w:rPr>
        <w:t>,</w:t>
      </w:r>
      <w:r w:rsidRPr="000F1866">
        <w:rPr>
          <w:rFonts w:eastAsia="Times New Roman" w:cs="Calibri"/>
          <w:lang w:eastAsia="it-IT"/>
        </w:rPr>
        <w:t xml:space="preserve"> in grado di intercettare un pubblico diversificato</w:t>
      </w:r>
      <w:r>
        <w:rPr>
          <w:rFonts w:eastAsia="Times New Roman" w:cs="Calibri"/>
          <w:lang w:eastAsia="it-IT"/>
        </w:rPr>
        <w:t>, attivando processi di riqualificazione culturale anche grazie al turismo di prossimità.</w:t>
      </w:r>
    </w:p>
    <w:p w14:paraId="396EDC3D" w14:textId="77777777" w:rsidR="0075513A" w:rsidRPr="000F1866" w:rsidRDefault="0075513A" w:rsidP="0075513A">
      <w:pPr>
        <w:shd w:val="clear" w:color="auto" w:fill="FFFFFF"/>
        <w:jc w:val="both"/>
        <w:rPr>
          <w:rFonts w:eastAsia="Times New Roman" w:cs="Calibri"/>
          <w:lang w:eastAsia="it-IT"/>
        </w:rPr>
      </w:pPr>
    </w:p>
    <w:p w14:paraId="6D03EDAB" w14:textId="2E115E3D" w:rsidR="0075513A" w:rsidRDefault="0075513A" w:rsidP="0075513A">
      <w:pPr>
        <w:shd w:val="clear" w:color="auto" w:fill="FFFFFF"/>
        <w:jc w:val="both"/>
        <w:rPr>
          <w:rFonts w:eastAsia="Times New Roman" w:cs="Calibri"/>
          <w:lang w:eastAsia="it-IT"/>
        </w:rPr>
      </w:pPr>
      <w:r w:rsidRPr="000F1866">
        <w:rPr>
          <w:rFonts w:eastAsia="Times New Roman" w:cs="Calibri"/>
          <w:lang w:eastAsia="it-IT"/>
        </w:rPr>
        <w:t>“Una Villa che torna a raccontarsi e a</w:t>
      </w:r>
      <w:r>
        <w:rPr>
          <w:rFonts w:eastAsia="Times New Roman" w:cs="Calibri"/>
          <w:lang w:eastAsia="it-IT"/>
        </w:rPr>
        <w:t xml:space="preserve"> </w:t>
      </w:r>
      <w:r w:rsidRPr="000F1866">
        <w:rPr>
          <w:rFonts w:eastAsia="Times New Roman" w:cs="Calibri"/>
          <w:lang w:eastAsia="it-IT"/>
        </w:rPr>
        <w:t>reinventarsi, grazie all’impegno di noi proprietari, a quello delle istituzioni che ci sostengono</w:t>
      </w:r>
      <w:r>
        <w:rPr>
          <w:rFonts w:eastAsia="Times New Roman" w:cs="Calibri"/>
          <w:lang w:eastAsia="it-IT"/>
        </w:rPr>
        <w:t>,</w:t>
      </w:r>
      <w:r w:rsidRPr="000F1866">
        <w:rPr>
          <w:rFonts w:eastAsia="Times New Roman" w:cs="Calibri"/>
          <w:lang w:eastAsia="it-IT"/>
        </w:rPr>
        <w:t xml:space="preserve"> ma soprattutto grazie all’amore e all’entusiasmo che riceviamo dal pubblico– </w:t>
      </w:r>
      <w:r w:rsidRPr="00FB5AED">
        <w:rPr>
          <w:rFonts w:eastAsia="Times New Roman" w:cs="Calibri"/>
          <w:lang w:eastAsia="it-IT"/>
        </w:rPr>
        <w:t>racconta</w:t>
      </w:r>
      <w:r w:rsidRPr="000F1866">
        <w:rPr>
          <w:rFonts w:eastAsia="Times New Roman" w:cs="Calibri"/>
          <w:b/>
          <w:bCs/>
          <w:lang w:eastAsia="it-IT"/>
        </w:rPr>
        <w:t xml:space="preserve"> Isabella Collalto </w:t>
      </w:r>
      <w:r w:rsidRPr="000F1866">
        <w:rPr>
          <w:rFonts w:cs="Calibri"/>
          <w:b/>
          <w:bCs/>
        </w:rPr>
        <w:t>de</w:t>
      </w:r>
      <w:r w:rsidRPr="000F1866">
        <w:rPr>
          <w:rFonts w:cs="Calibri"/>
          <w:b/>
          <w:bCs/>
          <w:i/>
        </w:rPr>
        <w:t xml:space="preserve"> </w:t>
      </w:r>
      <w:proofErr w:type="spellStart"/>
      <w:r w:rsidRPr="000F1866">
        <w:rPr>
          <w:rFonts w:cs="Calibri"/>
          <w:b/>
          <w:bCs/>
        </w:rPr>
        <w:t>Croÿ</w:t>
      </w:r>
      <w:proofErr w:type="spellEnd"/>
      <w:r w:rsidRPr="000F1866">
        <w:rPr>
          <w:rFonts w:cs="Calibri"/>
          <w:b/>
          <w:bCs/>
        </w:rPr>
        <w:t>, Presidente AVV</w:t>
      </w:r>
      <w:r w:rsidRPr="000F1866">
        <w:rPr>
          <w:rFonts w:eastAsia="Times New Roman" w:cs="Calibri"/>
          <w:lang w:eastAsia="it-IT"/>
        </w:rPr>
        <w:t>. Una duplice responsabilità coinvolge oggi le Ville: dobbiamo farle vivere e progredire</w:t>
      </w:r>
      <w:r>
        <w:rPr>
          <w:rFonts w:eastAsia="Times New Roman" w:cs="Calibri"/>
          <w:lang w:eastAsia="it-IT"/>
        </w:rPr>
        <w:t xml:space="preserve">, senz’altro preservandone </w:t>
      </w:r>
      <w:r w:rsidRPr="000F1866">
        <w:rPr>
          <w:rFonts w:eastAsia="Times New Roman" w:cs="Calibri"/>
          <w:lang w:eastAsia="it-IT"/>
        </w:rPr>
        <w:t xml:space="preserve">il senso più profondo, quello per il quale sono nate durante la Serenissima. </w:t>
      </w:r>
      <w:r>
        <w:rPr>
          <w:rFonts w:eastAsia="Times New Roman" w:cs="Calibri"/>
          <w:lang w:eastAsia="it-IT"/>
        </w:rPr>
        <w:t>Ma anche</w:t>
      </w:r>
      <w:r w:rsidRPr="000F1866">
        <w:rPr>
          <w:rFonts w:eastAsia="Times New Roman" w:cs="Calibri"/>
          <w:lang w:eastAsia="it-IT"/>
        </w:rPr>
        <w:t xml:space="preserve"> </w:t>
      </w:r>
      <w:r>
        <w:rPr>
          <w:rFonts w:eastAsia="Times New Roman" w:cs="Calibri"/>
          <w:lang w:eastAsia="it-IT"/>
        </w:rPr>
        <w:t xml:space="preserve">collocarle come </w:t>
      </w:r>
      <w:r w:rsidRPr="000F1866">
        <w:rPr>
          <w:rFonts w:eastAsia="Times New Roman" w:cs="Calibri"/>
          <w:lang w:eastAsia="it-IT"/>
        </w:rPr>
        <w:t xml:space="preserve">centro nevralgico di presidio e tutela del paesaggio, di imprescindibile </w:t>
      </w:r>
      <w:r>
        <w:rPr>
          <w:rFonts w:eastAsia="Times New Roman" w:cs="Calibri"/>
          <w:lang w:eastAsia="it-IT"/>
        </w:rPr>
        <w:t xml:space="preserve">avamposto per la salvaguardia </w:t>
      </w:r>
      <w:r w:rsidRPr="000F1866">
        <w:rPr>
          <w:rFonts w:eastAsia="Times New Roman" w:cs="Calibri"/>
          <w:lang w:eastAsia="it-IT"/>
        </w:rPr>
        <w:t>di antichi saperi e sapori; incommensurabile scrigno di bellezza</w:t>
      </w:r>
      <w:r>
        <w:rPr>
          <w:rFonts w:eastAsia="Times New Roman" w:cs="Calibri"/>
          <w:lang w:eastAsia="it-IT"/>
        </w:rPr>
        <w:t>.</w:t>
      </w:r>
      <w:r w:rsidRPr="000F1866">
        <w:rPr>
          <w:rFonts w:eastAsia="Times New Roman" w:cs="Calibri"/>
          <w:lang w:eastAsia="it-IT"/>
        </w:rPr>
        <w:t xml:space="preserve"> </w:t>
      </w:r>
      <w:r>
        <w:rPr>
          <w:rFonts w:eastAsia="Times New Roman" w:cs="Calibri"/>
          <w:lang w:eastAsia="it-IT"/>
        </w:rPr>
        <w:t>M</w:t>
      </w:r>
      <w:r w:rsidRPr="000F1866">
        <w:rPr>
          <w:rFonts w:eastAsia="Times New Roman" w:cs="Calibri"/>
          <w:lang w:eastAsia="it-IT"/>
        </w:rPr>
        <w:t xml:space="preserve">a soprattutto luogo vivo, bene condiviso, motore di cultura in grado di genere importanti ricadute culturali, sociali ed economiche per tutto il nostro territorio. Credo che le Ville Venete oggi stiano riformulando un nuovo </w:t>
      </w:r>
      <w:r>
        <w:rPr>
          <w:rFonts w:eastAsia="Times New Roman" w:cs="Calibri"/>
          <w:lang w:eastAsia="it-IT"/>
        </w:rPr>
        <w:t xml:space="preserve">“sillabario” </w:t>
      </w:r>
      <w:r w:rsidRPr="000F1866">
        <w:rPr>
          <w:rFonts w:eastAsia="Times New Roman" w:cs="Calibri"/>
          <w:lang w:eastAsia="it-IT"/>
        </w:rPr>
        <w:t>di significat</w:t>
      </w:r>
      <w:r>
        <w:rPr>
          <w:rFonts w:eastAsia="Times New Roman" w:cs="Calibri"/>
          <w:lang w:eastAsia="it-IT"/>
        </w:rPr>
        <w:t>i</w:t>
      </w:r>
      <w:r w:rsidRPr="000F1866">
        <w:rPr>
          <w:rFonts w:eastAsia="Times New Roman" w:cs="Calibri"/>
          <w:lang w:eastAsia="it-IT"/>
        </w:rPr>
        <w:t xml:space="preserve">, procedendo verso una </w:t>
      </w:r>
      <w:r>
        <w:rPr>
          <w:rFonts w:eastAsia="Times New Roman" w:cs="Calibri"/>
          <w:lang w:eastAsia="it-IT"/>
        </w:rPr>
        <w:lastRenderedPageBreak/>
        <w:t>al</w:t>
      </w:r>
      <w:r w:rsidRPr="000F1866">
        <w:rPr>
          <w:rFonts w:eastAsia="Times New Roman" w:cs="Calibri"/>
          <w:lang w:eastAsia="it-IT"/>
        </w:rPr>
        <w:t>fabetizzazione</w:t>
      </w:r>
      <w:r w:rsidRPr="000F1866">
        <w:rPr>
          <w:rFonts w:eastAsia="Times New Roman" w:cs="Calibri"/>
          <w:lang w:eastAsia="it-IT"/>
        </w:rPr>
        <w:t xml:space="preserve"> di senso</w:t>
      </w:r>
      <w:r>
        <w:rPr>
          <w:rFonts w:eastAsia="Times New Roman" w:cs="Calibri"/>
          <w:lang w:eastAsia="it-IT"/>
        </w:rPr>
        <w:t>,</w:t>
      </w:r>
      <w:r w:rsidRPr="000F1866">
        <w:rPr>
          <w:rFonts w:eastAsia="Times New Roman" w:cs="Calibri"/>
          <w:lang w:eastAsia="it-IT"/>
        </w:rPr>
        <w:t xml:space="preserve"> attraverso esperienze condivise. Un processo di riscrittura che</w:t>
      </w:r>
      <w:r>
        <w:rPr>
          <w:rFonts w:eastAsia="Times New Roman" w:cs="Calibri"/>
          <w:lang w:eastAsia="it-IT"/>
        </w:rPr>
        <w:t>,</w:t>
      </w:r>
      <w:r w:rsidRPr="000F1866">
        <w:rPr>
          <w:rFonts w:eastAsia="Times New Roman" w:cs="Calibri"/>
          <w:lang w:eastAsia="it-IT"/>
        </w:rPr>
        <w:t xml:space="preserve"> a partire dalla fondamentale collocazione storica</w:t>
      </w:r>
      <w:r>
        <w:rPr>
          <w:rFonts w:eastAsia="Times New Roman" w:cs="Calibri"/>
          <w:lang w:eastAsia="it-IT"/>
        </w:rPr>
        <w:t>,</w:t>
      </w:r>
      <w:r w:rsidRPr="000F1866">
        <w:rPr>
          <w:rFonts w:eastAsia="Times New Roman" w:cs="Calibri"/>
          <w:lang w:eastAsia="it-IT"/>
        </w:rPr>
        <w:t xml:space="preserve"> le traghetterà certamente verso </w:t>
      </w:r>
      <w:r>
        <w:rPr>
          <w:rFonts w:eastAsia="Times New Roman" w:cs="Calibri"/>
          <w:lang w:eastAsia="it-IT"/>
        </w:rPr>
        <w:t xml:space="preserve">il </w:t>
      </w:r>
      <w:r w:rsidRPr="000F1866">
        <w:rPr>
          <w:rFonts w:eastAsia="Times New Roman" w:cs="Calibri"/>
          <w:lang w:eastAsia="it-IT"/>
        </w:rPr>
        <w:t xml:space="preserve">futuro”. </w:t>
      </w:r>
    </w:p>
    <w:p w14:paraId="4AC1AD56" w14:textId="77777777" w:rsidR="0075513A" w:rsidRPr="000F1866" w:rsidRDefault="0075513A" w:rsidP="0075513A">
      <w:pPr>
        <w:shd w:val="clear" w:color="auto" w:fill="FFFFFF"/>
        <w:jc w:val="both"/>
        <w:rPr>
          <w:rFonts w:eastAsia="Times New Roman" w:cs="Calibri"/>
          <w:lang w:eastAsia="it-IT"/>
        </w:rPr>
      </w:pPr>
    </w:p>
    <w:p w14:paraId="03238B98" w14:textId="77777777" w:rsidR="0075513A" w:rsidRPr="00C301EC" w:rsidRDefault="0075513A" w:rsidP="0075513A">
      <w:pPr>
        <w:pStyle w:val="NormaleWeb"/>
        <w:spacing w:before="0" w:beforeAutospacing="0" w:after="0" w:afterAutospacing="0"/>
        <w:jc w:val="both"/>
        <w:textAlignment w:val="baseline"/>
      </w:pPr>
      <w:r w:rsidRPr="00C301EC">
        <w:rPr>
          <w:rFonts w:ascii="Calibri" w:hAnsi="Calibri" w:cs="Calibri"/>
        </w:rPr>
        <w:t xml:space="preserve">Sottolinea </w:t>
      </w:r>
      <w:r w:rsidRPr="00C301EC">
        <w:rPr>
          <w:rFonts w:ascii="Calibri" w:hAnsi="Calibri" w:cs="Calibri"/>
          <w:b/>
          <w:bCs/>
        </w:rPr>
        <w:t xml:space="preserve">Amerigo </w:t>
      </w:r>
      <w:proofErr w:type="spellStart"/>
      <w:r w:rsidRPr="00C301EC">
        <w:rPr>
          <w:rFonts w:ascii="Calibri" w:hAnsi="Calibri" w:cs="Calibri"/>
          <w:b/>
          <w:bCs/>
        </w:rPr>
        <w:t>Restucci</w:t>
      </w:r>
      <w:proofErr w:type="spellEnd"/>
      <w:r w:rsidRPr="00C301EC">
        <w:rPr>
          <w:rFonts w:ascii="Calibri" w:hAnsi="Calibri" w:cs="Calibri"/>
          <w:b/>
          <w:bCs/>
        </w:rPr>
        <w:t>, presidente IRVV</w:t>
      </w:r>
      <w:r w:rsidRPr="00C301EC">
        <w:rPr>
          <w:rFonts w:ascii="Calibri" w:hAnsi="Calibri" w:cs="Calibri"/>
        </w:rPr>
        <w:t>: “</w:t>
      </w:r>
      <w:r w:rsidRPr="00C301EC">
        <w:rPr>
          <w:rFonts w:ascii="Calibri" w:hAnsi="Calibri" w:cs="Calibri"/>
          <w:bdr w:val="none" w:sz="0" w:space="0" w:color="auto" w:frame="1"/>
        </w:rPr>
        <w:t>Le Ville Venete costituiscono parte integrante del patrimonio culturale, storico, artistico, architettonico e sociale del nostro territorio, nonché un elemento ed un presidio fondamentali del paesaggio in cui nascono e sono inserite. Palladio, ma non solo Palladio; una grande varietà di tipologie e collocazioni territoriali: dal Brenta ai Colli Berici, dal Terraglio al Veronese, fino alle estreme propaggini del Friuli. Iniziative di ampio respiro, aperte al grande pubblico, come la ‘Giornata delle Ville Venete’ costituiscono occasioni importantissime per l’approfondimento e la trasmissione della loro conoscenza. E conoscenza significa diffusione della sensibilità verso le esigenze della tutela e della valorizzazione”</w:t>
      </w:r>
    </w:p>
    <w:p w14:paraId="05AF0769" w14:textId="77777777" w:rsidR="0075513A" w:rsidRPr="000F1866" w:rsidRDefault="0075513A" w:rsidP="0075513A">
      <w:pPr>
        <w:shd w:val="clear" w:color="auto" w:fill="FFFFFF"/>
        <w:jc w:val="both"/>
        <w:rPr>
          <w:rFonts w:eastAsia="Times New Roman" w:cs="Calibri"/>
          <w:lang w:eastAsia="it-IT"/>
        </w:rPr>
      </w:pPr>
    </w:p>
    <w:p w14:paraId="26BBFBAC" w14:textId="77777777" w:rsidR="0075513A" w:rsidRDefault="0075513A" w:rsidP="0075513A">
      <w:pPr>
        <w:jc w:val="both"/>
        <w:rPr>
          <w:rFonts w:eastAsia="Times New Roman" w:cs="Calibri"/>
          <w:lang w:eastAsia="it-IT"/>
        </w:rPr>
      </w:pPr>
      <w:r w:rsidRPr="000F1866">
        <w:rPr>
          <w:rFonts w:eastAsia="Times New Roman" w:cs="Calibri"/>
          <w:lang w:eastAsia="it-IT"/>
        </w:rPr>
        <w:t xml:space="preserve">"Le dimore storiche rappresentano un patrimonio fondamentale - spiega il </w:t>
      </w:r>
      <w:r w:rsidRPr="000F1866">
        <w:rPr>
          <w:rFonts w:eastAsia="Times New Roman" w:cs="Calibri"/>
          <w:b/>
          <w:bCs/>
          <w:lang w:eastAsia="it-IT"/>
        </w:rPr>
        <w:t>Presidente di A.D.S.I., Giacomo di Thiene</w:t>
      </w:r>
      <w:r w:rsidRPr="000F1866">
        <w:rPr>
          <w:rFonts w:eastAsia="Times New Roman" w:cs="Calibri"/>
          <w:lang w:eastAsia="it-IT"/>
        </w:rPr>
        <w:t xml:space="preserve"> - per l’identità culturale e la memoria storica del nostro Paese, nonché per il suo futuro. Grazie alla loro presenza capillare su tutto il territorio Veneto, Friulano e Nazionale, le dimore storiche ricoprono un ruolo centrale nelle economie locali, sono centri attrattivi culturali e turistici che possono e devono essere un volano per la ripartenza dei borghi storici e dei comuni in cui si trovano. Si tratta di un enorme potenziale che interessa diversi settori produttivi: dalle visite all’organizzazione di eventi, passando per l’accoglienza e la promozione e valorizzazione delle peculiarità enogastronomiche dei singoli territori, ma anche nell’accompagnamento alla transizione ecologica e digitale. ADSI rappresenta il più grande museo diffuso d’Italia, con una presenza massiccia nei territori più periferici del Paese, e il nostro compito è quello custodire questi beni e valorizzarli affinché anche le nuove generazioni possano trovare nelle dimore storiche un punto di partenza per costruire il loro futuro in Italia.”</w:t>
      </w:r>
    </w:p>
    <w:p w14:paraId="14B2CC9F" w14:textId="77777777" w:rsidR="0075513A" w:rsidRDefault="0075513A" w:rsidP="0075513A">
      <w:pPr>
        <w:jc w:val="both"/>
        <w:rPr>
          <w:rFonts w:eastAsia="Times New Roman" w:cs="Calibri"/>
          <w:lang w:eastAsia="it-IT"/>
        </w:rPr>
      </w:pPr>
    </w:p>
    <w:p w14:paraId="2A609D82" w14:textId="77777777" w:rsidR="0075513A" w:rsidRDefault="0075513A" w:rsidP="0075513A">
      <w:pPr>
        <w:jc w:val="both"/>
        <w:rPr>
          <w:rFonts w:cs="Calibri"/>
        </w:rPr>
      </w:pPr>
      <w:r>
        <w:rPr>
          <w:rFonts w:eastAsia="Times New Roman" w:cs="Calibri"/>
          <w:lang w:eastAsia="it-IT"/>
        </w:rPr>
        <w:t xml:space="preserve">Il Convegno poggia quindi sulla definizione e ridefinizione della Villa Veneta a partire dal suo </w:t>
      </w:r>
      <w:r w:rsidRPr="00923778">
        <w:rPr>
          <w:rFonts w:eastAsia="Times New Roman" w:cs="Calibri"/>
          <w:b/>
          <w:bCs/>
          <w:lang w:eastAsia="it-IT"/>
        </w:rPr>
        <w:t>contesto locale e nazionale</w:t>
      </w:r>
      <w:r>
        <w:rPr>
          <w:rFonts w:eastAsia="Times New Roman" w:cs="Calibri"/>
          <w:lang w:eastAsia="it-IT"/>
        </w:rPr>
        <w:t xml:space="preserve"> ma si affaccia anche su scenari molto più ampi, </w:t>
      </w:r>
      <w:r w:rsidRPr="0075513A">
        <w:rPr>
          <w:rFonts w:eastAsia="Times New Roman" w:cs="Calibri"/>
          <w:b/>
          <w:bCs/>
          <w:lang w:eastAsia="it-IT"/>
        </w:rPr>
        <w:t>europei e internazionali</w:t>
      </w:r>
      <w:r>
        <w:rPr>
          <w:rFonts w:eastAsia="Times New Roman" w:cs="Calibri"/>
          <w:lang w:eastAsia="it-IT"/>
        </w:rPr>
        <w:t xml:space="preserve"> come testimonia la presenza di </w:t>
      </w:r>
      <w:r w:rsidRPr="000F1866">
        <w:rPr>
          <w:rStyle w:val="Enfasigrassetto"/>
        </w:rPr>
        <w:t>Alfonso Pallavicini</w:t>
      </w:r>
      <w:r w:rsidRPr="000F1866">
        <w:rPr>
          <w:rFonts w:cs="Calibri"/>
        </w:rPr>
        <w:t xml:space="preserve"> </w:t>
      </w:r>
      <w:r>
        <w:rPr>
          <w:rFonts w:cs="Calibri"/>
        </w:rPr>
        <w:t>(</w:t>
      </w:r>
      <w:r w:rsidRPr="000F1866">
        <w:rPr>
          <w:rFonts w:cs="Calibri"/>
        </w:rPr>
        <w:t>Presidente EHH</w:t>
      </w:r>
      <w:r>
        <w:rPr>
          <w:rFonts w:cs="Calibri"/>
        </w:rPr>
        <w:t xml:space="preserve">) </w:t>
      </w:r>
      <w:hyperlink r:id="rId7" w:history="1"/>
      <w:r>
        <w:rPr>
          <w:rFonts w:cs="Calibri"/>
        </w:rPr>
        <w:t xml:space="preserve"> e quella di</w:t>
      </w:r>
      <w:r w:rsidRPr="000F1866">
        <w:rPr>
          <w:rFonts w:cs="Calibri"/>
        </w:rPr>
        <w:t xml:space="preserve"> </w:t>
      </w:r>
      <w:r w:rsidRPr="000F1866">
        <w:rPr>
          <w:rStyle w:val="Enfasigrassetto"/>
        </w:rPr>
        <w:t>Fabio Finotti</w:t>
      </w:r>
      <w:r>
        <w:rPr>
          <w:rFonts w:cs="Calibri"/>
        </w:rPr>
        <w:t xml:space="preserve">, </w:t>
      </w:r>
      <w:r w:rsidRPr="000F1866">
        <w:rPr>
          <w:rFonts w:cs="Calibri"/>
        </w:rPr>
        <w:t>Direttore Istituto Italiano di Cultura New York.</w:t>
      </w:r>
    </w:p>
    <w:p w14:paraId="578746B9" w14:textId="77777777" w:rsidR="0075513A" w:rsidRDefault="0075513A" w:rsidP="0075513A">
      <w:pPr>
        <w:jc w:val="both"/>
        <w:rPr>
          <w:rFonts w:cs="Calibri"/>
        </w:rPr>
      </w:pPr>
    </w:p>
    <w:p w14:paraId="7BB11C21" w14:textId="77777777" w:rsidR="0075513A" w:rsidRDefault="0075513A" w:rsidP="0075513A">
      <w:pPr>
        <w:jc w:val="both"/>
        <w:rPr>
          <w:rFonts w:cs="Calibri"/>
        </w:rPr>
      </w:pPr>
      <w:r w:rsidRPr="005F562C">
        <w:rPr>
          <w:rFonts w:cs="Calibri"/>
        </w:rPr>
        <w:t>“Le Ville Venete</w:t>
      </w:r>
      <w:r>
        <w:rPr>
          <w:rFonts w:cs="Calibri"/>
        </w:rPr>
        <w:t xml:space="preserve"> – spiega </w:t>
      </w:r>
      <w:r w:rsidRPr="00F042A4">
        <w:rPr>
          <w:rFonts w:cs="Calibri"/>
          <w:b/>
          <w:bCs/>
        </w:rPr>
        <w:t>Alfonso Pallavicini</w:t>
      </w:r>
      <w:r>
        <w:rPr>
          <w:rFonts w:cs="Calibri"/>
        </w:rPr>
        <w:t xml:space="preserve"> -</w:t>
      </w:r>
      <w:r w:rsidRPr="005F562C">
        <w:rPr>
          <w:rFonts w:cs="Calibri"/>
        </w:rPr>
        <w:t xml:space="preserve"> sono l’esempio perfetto delle dimore storiche private europee: Rappresentano il DNA europeo che il mondo intero invidia e che sono l’immagine della nostra Europa all’estero”</w:t>
      </w:r>
      <w:r>
        <w:rPr>
          <w:rFonts w:cs="Calibri"/>
        </w:rPr>
        <w:t>.</w:t>
      </w:r>
    </w:p>
    <w:p w14:paraId="54911C51" w14:textId="77777777" w:rsidR="0075513A" w:rsidRDefault="0075513A" w:rsidP="0075513A">
      <w:pPr>
        <w:jc w:val="both"/>
        <w:rPr>
          <w:rFonts w:cs="Calibri"/>
        </w:rPr>
      </w:pPr>
    </w:p>
    <w:p w14:paraId="5DF832DB" w14:textId="5A7EFEA5" w:rsidR="0075513A" w:rsidRDefault="0075513A" w:rsidP="0075513A">
      <w:pPr>
        <w:jc w:val="both"/>
      </w:pPr>
      <w:r>
        <w:t>"Le ville venete –</w:t>
      </w:r>
      <w:r>
        <w:t xml:space="preserve">conclude quindi </w:t>
      </w:r>
      <w:r w:rsidRPr="0075513A">
        <w:rPr>
          <w:b/>
          <w:bCs/>
        </w:rPr>
        <w:t>Fabio Finotti</w:t>
      </w:r>
      <w:r>
        <w:t xml:space="preserve"> - sono un'esperienza che ha conquistato il mondo. Conoscerle significa partecipare a una storia non solo locale, ma globale”.</w:t>
      </w:r>
    </w:p>
    <w:p w14:paraId="15C3D6D3" w14:textId="77777777" w:rsidR="0075513A" w:rsidRDefault="0075513A" w:rsidP="0075513A">
      <w:pPr>
        <w:jc w:val="both"/>
        <w:rPr>
          <w:rFonts w:eastAsia="Times New Roman" w:cs="Calibri"/>
          <w:lang w:eastAsia="it-IT"/>
        </w:rPr>
      </w:pPr>
    </w:p>
    <w:p w14:paraId="5FC9FDB4" w14:textId="77777777" w:rsidR="0075513A" w:rsidRDefault="0075513A" w:rsidP="0075513A">
      <w:pPr>
        <w:jc w:val="both"/>
        <w:rPr>
          <w:rFonts w:eastAsia="Times New Roman" w:cs="Calibri"/>
          <w:lang w:eastAsia="it-IT"/>
        </w:rPr>
      </w:pPr>
      <w:r w:rsidRPr="000F1866">
        <w:rPr>
          <w:rFonts w:eastAsia="Times New Roman" w:cs="Calibri"/>
          <w:lang w:eastAsia="it-IT"/>
        </w:rPr>
        <w:t xml:space="preserve">Parlare di Ville Venete </w:t>
      </w:r>
      <w:r>
        <w:rPr>
          <w:rFonts w:eastAsia="Times New Roman" w:cs="Calibri"/>
          <w:lang w:eastAsia="it-IT"/>
        </w:rPr>
        <w:t>o</w:t>
      </w:r>
      <w:r w:rsidRPr="000F1866">
        <w:rPr>
          <w:rFonts w:eastAsia="Times New Roman" w:cs="Calibri"/>
          <w:lang w:eastAsia="it-IT"/>
        </w:rPr>
        <w:t xml:space="preserve">ltre i </w:t>
      </w:r>
      <w:r>
        <w:rPr>
          <w:rFonts w:eastAsia="Times New Roman" w:cs="Calibri"/>
          <w:lang w:eastAsia="it-IT"/>
        </w:rPr>
        <w:t>c</w:t>
      </w:r>
      <w:r w:rsidRPr="000F1866">
        <w:rPr>
          <w:rFonts w:eastAsia="Times New Roman" w:cs="Calibri"/>
          <w:lang w:eastAsia="it-IT"/>
        </w:rPr>
        <w:t>onfini, geografici, culturali, sociali, ambientali</w:t>
      </w:r>
      <w:r>
        <w:rPr>
          <w:rFonts w:eastAsia="Times New Roman" w:cs="Calibri"/>
          <w:lang w:eastAsia="it-IT"/>
        </w:rPr>
        <w:t>,</w:t>
      </w:r>
      <w:r w:rsidRPr="000F1866">
        <w:rPr>
          <w:rFonts w:eastAsia="Times New Roman" w:cs="Calibri"/>
          <w:lang w:eastAsia="it-IT"/>
        </w:rPr>
        <w:t xml:space="preserve"> è un modo per tornare a dare centralità alla </w:t>
      </w:r>
      <w:r>
        <w:rPr>
          <w:rFonts w:eastAsia="Times New Roman" w:cs="Calibri"/>
          <w:lang w:eastAsia="it-IT"/>
        </w:rPr>
        <w:t>“</w:t>
      </w:r>
      <w:r w:rsidRPr="0075513A">
        <w:rPr>
          <w:rFonts w:eastAsia="Times New Roman" w:cs="Calibri"/>
          <w:b/>
          <w:bCs/>
          <w:lang w:eastAsia="it-IT"/>
        </w:rPr>
        <w:t>Casa Viva</w:t>
      </w:r>
      <w:r>
        <w:rPr>
          <w:rFonts w:eastAsia="Times New Roman" w:cs="Calibri"/>
          <w:lang w:eastAsia="it-IT"/>
        </w:rPr>
        <w:t>”</w:t>
      </w:r>
      <w:r w:rsidRPr="000F1866">
        <w:rPr>
          <w:rFonts w:eastAsia="Times New Roman" w:cs="Calibri"/>
          <w:lang w:eastAsia="it-IT"/>
        </w:rPr>
        <w:t xml:space="preserve"> attraverso le persone che la abitano e se ne prendono cura. Il Convegno lo farà in modo olistico e trasversale. </w:t>
      </w:r>
    </w:p>
    <w:p w14:paraId="7A963139" w14:textId="77777777" w:rsidR="0075513A" w:rsidRDefault="0075513A" w:rsidP="0075513A">
      <w:pPr>
        <w:jc w:val="both"/>
        <w:rPr>
          <w:rFonts w:eastAsia="Times New Roman" w:cs="Calibri"/>
          <w:lang w:eastAsia="it-IT"/>
        </w:rPr>
      </w:pPr>
    </w:p>
    <w:p w14:paraId="15151946" w14:textId="6D013ECE" w:rsidR="0075513A" w:rsidRDefault="0075513A" w:rsidP="0075513A">
      <w:pPr>
        <w:jc w:val="both"/>
        <w:rPr>
          <w:rFonts w:cs="Calibri"/>
        </w:rPr>
      </w:pPr>
      <w:r w:rsidRPr="000F1866">
        <w:rPr>
          <w:rFonts w:eastAsia="Times New Roman" w:cs="Calibri"/>
          <w:lang w:eastAsia="it-IT"/>
        </w:rPr>
        <w:t>M</w:t>
      </w:r>
      <w:r w:rsidRPr="000F1866">
        <w:rPr>
          <w:rFonts w:cs="Calibri"/>
        </w:rPr>
        <w:t xml:space="preserve">oderato dalla giornalista </w:t>
      </w:r>
      <w:r w:rsidRPr="00F042A4">
        <w:rPr>
          <w:rFonts w:cs="Calibri"/>
          <w:b/>
          <w:bCs/>
        </w:rPr>
        <w:t>Antonella Prigioni</w:t>
      </w:r>
      <w:r w:rsidRPr="000F1866">
        <w:rPr>
          <w:rFonts w:cs="Calibri"/>
        </w:rPr>
        <w:t xml:space="preserve">, il Convegno è costruito nel solco di questo cambio di passo: salvaguardare le radici e la storia ma puntando decisamente al futuro. La giornata si organizza  </w:t>
      </w:r>
      <w:r>
        <w:rPr>
          <w:rFonts w:cs="Calibri"/>
        </w:rPr>
        <w:t xml:space="preserve">infatti </w:t>
      </w:r>
      <w:r w:rsidRPr="000F1866">
        <w:rPr>
          <w:rFonts w:cs="Calibri"/>
        </w:rPr>
        <w:t xml:space="preserve">secondo queste due direzioni. </w:t>
      </w:r>
    </w:p>
    <w:p w14:paraId="657743E1" w14:textId="77777777" w:rsidR="0075513A" w:rsidRPr="000F1866" w:rsidRDefault="0075513A" w:rsidP="0075513A">
      <w:pPr>
        <w:jc w:val="both"/>
        <w:rPr>
          <w:rFonts w:cs="Calibri"/>
        </w:rPr>
      </w:pPr>
    </w:p>
    <w:p w14:paraId="2B740A72" w14:textId="1F215150" w:rsidR="0075513A" w:rsidRPr="000F1866" w:rsidRDefault="0075513A" w:rsidP="0075513A">
      <w:pPr>
        <w:jc w:val="both"/>
        <w:rPr>
          <w:rFonts w:cs="Calibri"/>
        </w:rPr>
      </w:pPr>
      <w:r w:rsidRPr="000F1866">
        <w:rPr>
          <w:rFonts w:cs="Calibri"/>
        </w:rPr>
        <w:t xml:space="preserve">La mattina avremo </w:t>
      </w:r>
      <w:r>
        <w:rPr>
          <w:rFonts w:cs="Calibri"/>
        </w:rPr>
        <w:t>perciò</w:t>
      </w:r>
      <w:r>
        <w:rPr>
          <w:rFonts w:cs="Calibri"/>
        </w:rPr>
        <w:t xml:space="preserve"> </w:t>
      </w:r>
      <w:r w:rsidRPr="000F1866">
        <w:rPr>
          <w:rFonts w:cs="Calibri"/>
        </w:rPr>
        <w:t xml:space="preserve">un </w:t>
      </w:r>
      <w:r w:rsidRPr="00AE117D">
        <w:rPr>
          <w:rFonts w:cs="Calibri"/>
          <w:b/>
          <w:bCs/>
        </w:rPr>
        <w:t>focus dal titolo “Ville Venete – un patrimonio da vivere”</w:t>
      </w:r>
      <w:r w:rsidRPr="000F1866">
        <w:rPr>
          <w:rFonts w:cs="Calibri"/>
        </w:rPr>
        <w:t xml:space="preserve"> e gli interventi di </w:t>
      </w:r>
      <w:r w:rsidRPr="000F1866">
        <w:rPr>
          <w:rStyle w:val="Enfasigrassetto"/>
        </w:rPr>
        <w:t xml:space="preserve">Isabella Collalto de </w:t>
      </w:r>
      <w:proofErr w:type="spellStart"/>
      <w:r w:rsidRPr="000F1866">
        <w:rPr>
          <w:rStyle w:val="Enfasigrassetto"/>
        </w:rPr>
        <w:t>Croy</w:t>
      </w:r>
      <w:proofErr w:type="spellEnd"/>
      <w:r w:rsidRPr="000F1866">
        <w:rPr>
          <w:rFonts w:cs="Calibri"/>
        </w:rPr>
        <w:t xml:space="preserve"> – Presidente Associazione per le Ville Venete; </w:t>
      </w:r>
      <w:r w:rsidRPr="000F1866">
        <w:rPr>
          <w:rStyle w:val="Enfasigrassetto"/>
        </w:rPr>
        <w:t xml:space="preserve">Presidente Amerigo </w:t>
      </w:r>
      <w:proofErr w:type="spellStart"/>
      <w:r w:rsidRPr="000F1866">
        <w:rPr>
          <w:rStyle w:val="Enfasigrassetto"/>
        </w:rPr>
        <w:t>Restucci</w:t>
      </w:r>
      <w:proofErr w:type="spellEnd"/>
      <w:r w:rsidRPr="000F1866">
        <w:rPr>
          <w:rFonts w:cs="Calibri"/>
        </w:rPr>
        <w:t xml:space="preserve"> – Presidente </w:t>
      </w:r>
      <w:r w:rsidRPr="0075513A">
        <w:rPr>
          <w:rFonts w:cs="Calibri"/>
          <w:b/>
          <w:bCs/>
        </w:rPr>
        <w:t>IRVV</w:t>
      </w:r>
      <w:r w:rsidRPr="000F1866">
        <w:rPr>
          <w:rFonts w:cs="Calibri"/>
        </w:rPr>
        <w:t xml:space="preserve"> – Istituto Regionale Ville Venete; </w:t>
      </w:r>
      <w:r w:rsidRPr="000F1866">
        <w:rPr>
          <w:rStyle w:val="Enfasigrassetto"/>
        </w:rPr>
        <w:t>Giacomo di Thiene</w:t>
      </w:r>
      <w:r w:rsidRPr="000F1866">
        <w:rPr>
          <w:rFonts w:cs="Calibri"/>
        </w:rPr>
        <w:t xml:space="preserve"> – Presidente </w:t>
      </w:r>
      <w:r w:rsidRPr="0075513A">
        <w:rPr>
          <w:rFonts w:cs="Calibri"/>
          <w:b/>
          <w:bCs/>
        </w:rPr>
        <w:t>ADSI</w:t>
      </w:r>
      <w:r w:rsidRPr="000F1866">
        <w:rPr>
          <w:rFonts w:cs="Calibri"/>
        </w:rPr>
        <w:t xml:space="preserve"> – Associazione Dimore Storiche Italiane; </w:t>
      </w:r>
      <w:r w:rsidRPr="000F1866">
        <w:rPr>
          <w:rStyle w:val="Enfasigrassetto"/>
        </w:rPr>
        <w:t>Alfonso Pallavicini</w:t>
      </w:r>
      <w:r w:rsidRPr="000F1866">
        <w:rPr>
          <w:rFonts w:cs="Calibri"/>
        </w:rPr>
        <w:t xml:space="preserve"> – Presidente </w:t>
      </w:r>
      <w:r w:rsidRPr="0075513A">
        <w:rPr>
          <w:rFonts w:cs="Calibri"/>
          <w:b/>
          <w:bCs/>
        </w:rPr>
        <w:t xml:space="preserve">EHH </w:t>
      </w:r>
      <w:r w:rsidRPr="000F1866">
        <w:rPr>
          <w:rFonts w:cs="Calibri"/>
        </w:rPr>
        <w:t xml:space="preserve">– </w:t>
      </w:r>
      <w:hyperlink r:id="rId8" w:history="1">
        <w:r w:rsidRPr="0075513A">
          <w:rPr>
            <w:rStyle w:val="Collegamentoipertestuale"/>
            <w:color w:val="auto"/>
            <w:u w:val="none"/>
          </w:rPr>
          <w:t>European Historic Houses;</w:t>
        </w:r>
      </w:hyperlink>
      <w:r w:rsidRPr="000F1866">
        <w:rPr>
          <w:rFonts w:cs="Calibri"/>
        </w:rPr>
        <w:t xml:space="preserve"> </w:t>
      </w:r>
      <w:r w:rsidRPr="000F1866">
        <w:rPr>
          <w:rStyle w:val="Enfasigrassetto"/>
        </w:rPr>
        <w:t>Fabio Finotti</w:t>
      </w:r>
      <w:r w:rsidRPr="000F1866">
        <w:rPr>
          <w:rFonts w:cs="Calibri"/>
        </w:rPr>
        <w:t xml:space="preserve"> – Direttore Istituto Italiano di Cultura </w:t>
      </w:r>
      <w:r w:rsidRPr="0075513A">
        <w:rPr>
          <w:rFonts w:cs="Calibri"/>
          <w:b/>
          <w:bCs/>
        </w:rPr>
        <w:t>New York</w:t>
      </w:r>
      <w:r w:rsidRPr="000F1866">
        <w:rPr>
          <w:rFonts w:cs="Calibri"/>
        </w:rPr>
        <w:t>.</w:t>
      </w:r>
    </w:p>
    <w:p w14:paraId="1DC18CFC" w14:textId="77777777" w:rsidR="0075513A" w:rsidRPr="000F1866" w:rsidRDefault="0075513A" w:rsidP="0075513A">
      <w:pPr>
        <w:pStyle w:val="NormaleWeb"/>
        <w:spacing w:before="0" w:beforeAutospacing="0" w:after="0" w:afterAutospacing="0"/>
        <w:jc w:val="both"/>
        <w:rPr>
          <w:rFonts w:ascii="Calibri" w:hAnsi="Calibri" w:cs="Calibri"/>
        </w:rPr>
      </w:pPr>
    </w:p>
    <w:p w14:paraId="254A63A9" w14:textId="5CA463B9" w:rsidR="0075513A" w:rsidRDefault="0075513A" w:rsidP="0075513A">
      <w:pPr>
        <w:pStyle w:val="NormaleWeb"/>
        <w:spacing w:before="0" w:beforeAutospacing="0" w:after="0" w:afterAutospacing="0"/>
        <w:jc w:val="both"/>
        <w:rPr>
          <w:rFonts w:ascii="Calibri" w:hAnsi="Calibri" w:cs="Calibri"/>
        </w:rPr>
      </w:pPr>
      <w:r w:rsidRPr="000F1866">
        <w:rPr>
          <w:rFonts w:ascii="Calibri" w:hAnsi="Calibri" w:cs="Calibri"/>
        </w:rPr>
        <w:t xml:space="preserve">La seconda parte del convegno è organizzata in tanti </w:t>
      </w:r>
      <w:r>
        <w:rPr>
          <w:rFonts w:ascii="Calibri" w:hAnsi="Calibri" w:cs="Calibri"/>
        </w:rPr>
        <w:t xml:space="preserve">brevi </w:t>
      </w:r>
      <w:r w:rsidRPr="000F1866">
        <w:rPr>
          <w:rFonts w:ascii="Calibri" w:hAnsi="Calibri" w:cs="Calibri"/>
        </w:rPr>
        <w:t>speech</w:t>
      </w:r>
      <w:r>
        <w:rPr>
          <w:rFonts w:ascii="Calibri" w:hAnsi="Calibri" w:cs="Calibri"/>
        </w:rPr>
        <w:t xml:space="preserve">: </w:t>
      </w:r>
      <w:r w:rsidRPr="00AE117D">
        <w:rPr>
          <w:rFonts w:ascii="Calibri" w:hAnsi="Calibri" w:cs="Calibri"/>
          <w:b/>
          <w:bCs/>
        </w:rPr>
        <w:t>sette interventi da dieci minuti ciascuno</w:t>
      </w:r>
      <w:r>
        <w:rPr>
          <w:rFonts w:ascii="Calibri" w:hAnsi="Calibri" w:cs="Calibri"/>
        </w:rPr>
        <w:t>. U</w:t>
      </w:r>
      <w:r w:rsidRPr="000F1866">
        <w:rPr>
          <w:rFonts w:ascii="Calibri" w:hAnsi="Calibri" w:cs="Calibri"/>
        </w:rPr>
        <w:t>n approccio smart</w:t>
      </w:r>
      <w:r>
        <w:rPr>
          <w:rFonts w:ascii="Calibri" w:hAnsi="Calibri" w:cs="Calibri"/>
        </w:rPr>
        <w:t xml:space="preserve"> e dinamico, uno sguardo trasversale e olistico </w:t>
      </w:r>
      <w:r w:rsidRPr="000F1866">
        <w:rPr>
          <w:rFonts w:ascii="Calibri" w:hAnsi="Calibri" w:cs="Calibri"/>
        </w:rPr>
        <w:t xml:space="preserve">al tema </w:t>
      </w:r>
      <w:r>
        <w:rPr>
          <w:rFonts w:ascii="Calibri" w:hAnsi="Calibri" w:cs="Calibri"/>
        </w:rPr>
        <w:t xml:space="preserve">di fondo, </w:t>
      </w:r>
      <w:r w:rsidRPr="000F1866">
        <w:rPr>
          <w:rFonts w:ascii="Calibri" w:hAnsi="Calibri" w:cs="Calibri"/>
        </w:rPr>
        <w:t xml:space="preserve">filo conduttore </w:t>
      </w:r>
      <w:r>
        <w:rPr>
          <w:rFonts w:ascii="Calibri" w:hAnsi="Calibri" w:cs="Calibri"/>
        </w:rPr>
        <w:t xml:space="preserve">della giornata di approfondimento.  </w:t>
      </w:r>
    </w:p>
    <w:p w14:paraId="299298CF" w14:textId="77777777" w:rsidR="0075513A" w:rsidRPr="000F1866" w:rsidRDefault="0075513A" w:rsidP="0075513A">
      <w:pPr>
        <w:pStyle w:val="NormaleWeb"/>
        <w:spacing w:before="0" w:beforeAutospacing="0" w:after="0" w:afterAutospacing="0"/>
        <w:jc w:val="both"/>
        <w:rPr>
          <w:rStyle w:val="Enfasigrassetto"/>
          <w:rFonts w:ascii="Calibri" w:eastAsia="Calibri" w:hAnsi="Calibri"/>
        </w:rPr>
      </w:pPr>
    </w:p>
    <w:p w14:paraId="31DE0224" w14:textId="77777777" w:rsidR="0075513A" w:rsidRDefault="0075513A" w:rsidP="0075513A">
      <w:pPr>
        <w:pStyle w:val="NormaleWeb"/>
        <w:spacing w:before="0" w:beforeAutospacing="0" w:after="0" w:afterAutospacing="0"/>
        <w:jc w:val="both"/>
        <w:rPr>
          <w:rStyle w:val="Enfasigrassetto"/>
          <w:rFonts w:ascii="Calibri" w:eastAsia="Calibri" w:hAnsi="Calibri"/>
        </w:rPr>
      </w:pPr>
      <w:r w:rsidRPr="000F1866">
        <w:rPr>
          <w:rStyle w:val="Enfasigrassetto"/>
          <w:rFonts w:ascii="Calibri" w:eastAsia="Calibri" w:hAnsi="Calibri"/>
        </w:rPr>
        <w:t xml:space="preserve">A intervenire una </w:t>
      </w:r>
      <w:r>
        <w:rPr>
          <w:rStyle w:val="Enfasigrassetto"/>
          <w:rFonts w:ascii="Calibri" w:eastAsia="Calibri" w:hAnsi="Calibri"/>
        </w:rPr>
        <w:t xml:space="preserve">rosa </w:t>
      </w:r>
      <w:r w:rsidRPr="000F1866">
        <w:rPr>
          <w:rStyle w:val="Enfasigrassetto"/>
          <w:rFonts w:ascii="Calibri" w:eastAsia="Calibri" w:hAnsi="Calibri"/>
        </w:rPr>
        <w:t>di interlocutori di alto profilo</w:t>
      </w:r>
      <w:r>
        <w:rPr>
          <w:rStyle w:val="Enfasigrassetto"/>
          <w:rFonts w:ascii="Calibri" w:eastAsia="Calibri" w:hAnsi="Calibri"/>
        </w:rPr>
        <w:t xml:space="preserve">, protagonisti della scena </w:t>
      </w:r>
      <w:r w:rsidRPr="000F1866">
        <w:rPr>
          <w:rStyle w:val="Enfasigrassetto"/>
          <w:rFonts w:ascii="Calibri" w:eastAsia="Calibri" w:hAnsi="Calibri"/>
        </w:rPr>
        <w:t>culturale</w:t>
      </w:r>
      <w:r>
        <w:rPr>
          <w:rStyle w:val="Enfasigrassetto"/>
          <w:rFonts w:ascii="Calibri" w:eastAsia="Calibri" w:hAnsi="Calibri"/>
        </w:rPr>
        <w:t xml:space="preserve"> contemporanea</w:t>
      </w:r>
      <w:r w:rsidRPr="000F1866">
        <w:rPr>
          <w:rStyle w:val="Enfasigrassetto"/>
          <w:rFonts w:ascii="Calibri" w:eastAsia="Calibri" w:hAnsi="Calibri"/>
        </w:rPr>
        <w:t xml:space="preserve">. </w:t>
      </w:r>
    </w:p>
    <w:p w14:paraId="2D04FE50" w14:textId="77777777" w:rsidR="0075513A" w:rsidRDefault="0075513A" w:rsidP="0075513A">
      <w:pPr>
        <w:pStyle w:val="NormaleWeb"/>
        <w:spacing w:before="0" w:beforeAutospacing="0" w:after="0" w:afterAutospacing="0"/>
        <w:jc w:val="both"/>
        <w:rPr>
          <w:rStyle w:val="Enfasigrassetto"/>
          <w:rFonts w:ascii="Calibri" w:eastAsia="Calibri" w:hAnsi="Calibri"/>
        </w:rPr>
      </w:pPr>
    </w:p>
    <w:p w14:paraId="339D17BC" w14:textId="77777777" w:rsidR="0075513A" w:rsidRPr="0075513A" w:rsidRDefault="0075513A" w:rsidP="0075513A">
      <w:pPr>
        <w:pStyle w:val="NormaleWeb"/>
        <w:spacing w:before="0" w:beforeAutospacing="0" w:after="0" w:afterAutospacing="0"/>
        <w:jc w:val="both"/>
        <w:rPr>
          <w:rFonts w:asciiTheme="majorHAnsi" w:hAnsiTheme="majorHAnsi" w:cstheme="majorHAnsi"/>
        </w:rPr>
      </w:pPr>
      <w:r w:rsidRPr="0075513A">
        <w:rPr>
          <w:rStyle w:val="Enfasigrassetto"/>
          <w:rFonts w:asciiTheme="majorHAnsi" w:eastAsia="Calibri" w:hAnsiTheme="majorHAnsi" w:cstheme="majorHAnsi"/>
          <w:b w:val="0"/>
          <w:bCs w:val="0"/>
        </w:rPr>
        <w:t>Si comincia con “</w:t>
      </w:r>
      <w:r w:rsidRPr="0075513A">
        <w:rPr>
          <w:rStyle w:val="Enfasicorsivo"/>
          <w:rFonts w:asciiTheme="majorHAnsi" w:eastAsia="Calibri" w:hAnsiTheme="majorHAnsi" w:cstheme="majorHAnsi"/>
          <w:i w:val="0"/>
          <w:iCs w:val="0"/>
        </w:rPr>
        <w:t xml:space="preserve">Ville Venete: da luoghi dell’immaginario a icone pop” speech tenuto da </w:t>
      </w:r>
      <w:r w:rsidRPr="0075513A">
        <w:rPr>
          <w:rFonts w:asciiTheme="majorHAnsi" w:hAnsiTheme="majorHAnsi" w:cstheme="majorHAnsi"/>
        </w:rPr>
        <w:br/>
      </w:r>
      <w:r w:rsidRPr="0075513A">
        <w:rPr>
          <w:rStyle w:val="Enfasigrassetto"/>
          <w:rFonts w:asciiTheme="majorHAnsi" w:eastAsia="Calibri" w:hAnsiTheme="majorHAnsi" w:cstheme="majorHAnsi"/>
        </w:rPr>
        <w:t>Giacomo Brunoro</w:t>
      </w:r>
      <w:r w:rsidRPr="0075513A">
        <w:rPr>
          <w:rFonts w:asciiTheme="majorHAnsi" w:hAnsiTheme="majorHAnsi" w:cstheme="majorHAnsi"/>
        </w:rPr>
        <w:t xml:space="preserve">, membro del CDA della Veneto Film Commission e direttore editoriale di LA CASE Books. </w:t>
      </w:r>
    </w:p>
    <w:p w14:paraId="2CA44484" w14:textId="77777777" w:rsidR="0075513A" w:rsidRPr="0075513A" w:rsidRDefault="0075513A" w:rsidP="0075513A">
      <w:pPr>
        <w:pStyle w:val="NormaleWeb"/>
        <w:spacing w:before="0" w:beforeAutospacing="0" w:after="0" w:afterAutospacing="0"/>
        <w:jc w:val="both"/>
        <w:rPr>
          <w:rFonts w:asciiTheme="majorHAnsi" w:hAnsiTheme="majorHAnsi" w:cstheme="majorHAnsi"/>
        </w:rPr>
      </w:pPr>
      <w:r w:rsidRPr="0075513A">
        <w:rPr>
          <w:rFonts w:asciiTheme="majorHAnsi" w:hAnsiTheme="majorHAnsi" w:cstheme="majorHAnsi"/>
        </w:rPr>
        <w:t>A seguire “</w:t>
      </w:r>
      <w:r w:rsidRPr="0075513A">
        <w:rPr>
          <w:rStyle w:val="Enfasicorsivo"/>
          <w:rFonts w:asciiTheme="majorHAnsi" w:eastAsia="Calibri" w:hAnsiTheme="majorHAnsi" w:cstheme="majorHAnsi"/>
          <w:i w:val="0"/>
          <w:iCs w:val="0"/>
        </w:rPr>
        <w:t xml:space="preserve">I Segreti delle Ville Venete, conoscenze ed esperienze di narrazione” a cura di </w:t>
      </w:r>
      <w:r w:rsidRPr="0075513A">
        <w:rPr>
          <w:rFonts w:asciiTheme="majorHAnsi" w:hAnsiTheme="majorHAnsi" w:cstheme="majorHAnsi"/>
        </w:rPr>
        <w:br/>
      </w:r>
      <w:r w:rsidRPr="0075513A">
        <w:rPr>
          <w:rStyle w:val="Enfasigrassetto"/>
          <w:rFonts w:asciiTheme="majorHAnsi" w:eastAsia="Calibri" w:hAnsiTheme="majorHAnsi" w:cstheme="majorHAnsi"/>
        </w:rPr>
        <w:t>Katia Amoroso</w:t>
      </w:r>
      <w:r w:rsidRPr="0075513A">
        <w:rPr>
          <w:rFonts w:asciiTheme="majorHAnsi" w:hAnsiTheme="majorHAnsi" w:cstheme="majorHAnsi"/>
        </w:rPr>
        <w:t xml:space="preserve"> e </w:t>
      </w:r>
      <w:r w:rsidRPr="0075513A">
        <w:rPr>
          <w:rStyle w:val="Enfasigrassetto"/>
          <w:rFonts w:asciiTheme="majorHAnsi" w:eastAsia="Calibri" w:hAnsiTheme="majorHAnsi" w:cstheme="majorHAnsi"/>
        </w:rPr>
        <w:t>Mauro Di Benedetto,</w:t>
      </w:r>
      <w:r w:rsidRPr="0075513A">
        <w:rPr>
          <w:rFonts w:asciiTheme="majorHAnsi" w:hAnsiTheme="majorHAnsi" w:cstheme="majorHAnsi"/>
        </w:rPr>
        <w:t xml:space="preserve"> Founder di “Veneto Segreto”.</w:t>
      </w:r>
    </w:p>
    <w:p w14:paraId="34E53ECA" w14:textId="77777777" w:rsidR="0075513A" w:rsidRPr="0075513A" w:rsidRDefault="0075513A" w:rsidP="0075513A">
      <w:pPr>
        <w:pStyle w:val="NormaleWeb"/>
        <w:spacing w:before="0" w:beforeAutospacing="0" w:after="0" w:afterAutospacing="0"/>
        <w:jc w:val="both"/>
        <w:rPr>
          <w:rStyle w:val="Enfasicorsivo"/>
          <w:rFonts w:asciiTheme="majorHAnsi" w:eastAsia="Calibri" w:hAnsiTheme="majorHAnsi" w:cstheme="majorHAnsi"/>
          <w:i w:val="0"/>
          <w:iCs w:val="0"/>
        </w:rPr>
      </w:pPr>
      <w:r w:rsidRPr="0075513A">
        <w:rPr>
          <w:rFonts w:asciiTheme="majorHAnsi" w:hAnsiTheme="majorHAnsi" w:cstheme="majorHAnsi"/>
        </w:rPr>
        <w:t>In scaletta avremo poi “</w:t>
      </w:r>
      <w:r w:rsidRPr="0075513A">
        <w:rPr>
          <w:rStyle w:val="Enfasicorsivo"/>
          <w:rFonts w:asciiTheme="majorHAnsi" w:eastAsia="Calibri" w:hAnsiTheme="majorHAnsi" w:cstheme="majorHAnsi"/>
          <w:i w:val="0"/>
          <w:iCs w:val="0"/>
        </w:rPr>
        <w:t xml:space="preserve">Questioni (non soltanto) di stile: la Storia dell’Arte per la valorizzazione delle Ville Venete” intervento di </w:t>
      </w:r>
      <w:r w:rsidRPr="0075513A">
        <w:rPr>
          <w:rStyle w:val="Enfasigrassetto"/>
          <w:rFonts w:asciiTheme="majorHAnsi" w:eastAsia="Calibri" w:hAnsiTheme="majorHAnsi" w:cstheme="majorHAnsi"/>
        </w:rPr>
        <w:t>Chiara Marin</w:t>
      </w:r>
      <w:r w:rsidRPr="0075513A">
        <w:rPr>
          <w:rFonts w:asciiTheme="majorHAnsi" w:hAnsiTheme="majorHAnsi" w:cstheme="majorHAnsi"/>
        </w:rPr>
        <w:t xml:space="preserve">, conservatrice al Patrimonio Storico Artistico di Ateneo, Centro di Ateneo per i Musei, UNIPD; </w:t>
      </w:r>
      <w:r w:rsidRPr="0075513A">
        <w:rPr>
          <w:rStyle w:val="Enfasicorsivo"/>
          <w:rFonts w:asciiTheme="majorHAnsi" w:eastAsia="Calibri" w:hAnsiTheme="majorHAnsi" w:cstheme="majorHAnsi"/>
          <w:i w:val="0"/>
          <w:iCs w:val="0"/>
        </w:rPr>
        <w:t xml:space="preserve">Nuove armonie nelle Ville Venete. </w:t>
      </w:r>
    </w:p>
    <w:p w14:paraId="59A6A61F" w14:textId="77777777" w:rsidR="0075513A" w:rsidRDefault="0075513A" w:rsidP="0075513A">
      <w:pPr>
        <w:pStyle w:val="NormaleWeb"/>
        <w:spacing w:before="0" w:beforeAutospacing="0" w:after="0" w:afterAutospacing="0"/>
        <w:jc w:val="both"/>
        <w:rPr>
          <w:rFonts w:ascii="Calibri" w:hAnsi="Calibri" w:cs="Calibri"/>
        </w:rPr>
      </w:pPr>
      <w:r w:rsidRPr="0075513A">
        <w:rPr>
          <w:rStyle w:val="Enfasicorsivo"/>
          <w:rFonts w:asciiTheme="majorHAnsi" w:eastAsia="Calibri" w:hAnsiTheme="majorHAnsi" w:cstheme="majorHAnsi"/>
          <w:i w:val="0"/>
          <w:iCs w:val="0"/>
        </w:rPr>
        <w:t xml:space="preserve">“La sfida aperta dell’Arte Contemporanea” sarà invece il tema affrontato da </w:t>
      </w:r>
      <w:r w:rsidRPr="0075513A">
        <w:rPr>
          <w:rStyle w:val="Enfasicorsivo"/>
          <w:rFonts w:asciiTheme="majorHAnsi" w:eastAsia="Calibri" w:hAnsiTheme="majorHAnsi" w:cstheme="majorHAnsi"/>
          <w:b/>
          <w:bCs/>
          <w:i w:val="0"/>
          <w:iCs w:val="0"/>
        </w:rPr>
        <w:t>M</w:t>
      </w:r>
      <w:r w:rsidRPr="0075513A">
        <w:rPr>
          <w:rStyle w:val="Enfasigrassetto"/>
          <w:rFonts w:asciiTheme="majorHAnsi" w:eastAsia="Calibri" w:hAnsiTheme="majorHAnsi" w:cstheme="majorHAnsi"/>
        </w:rPr>
        <w:t xml:space="preserve">arta </w:t>
      </w:r>
      <w:proofErr w:type="spellStart"/>
      <w:r w:rsidRPr="0075513A">
        <w:rPr>
          <w:rStyle w:val="Enfasigrassetto"/>
          <w:rFonts w:asciiTheme="majorHAnsi" w:eastAsia="Calibri" w:hAnsiTheme="majorHAnsi" w:cstheme="majorHAnsi"/>
        </w:rPr>
        <w:t>Fogagnolo</w:t>
      </w:r>
      <w:proofErr w:type="spellEnd"/>
      <w:r w:rsidRPr="0075513A">
        <w:rPr>
          <w:rStyle w:val="Enfasigrassetto"/>
          <w:rFonts w:asciiTheme="majorHAnsi" w:eastAsia="Calibri" w:hAnsiTheme="majorHAnsi" w:cstheme="majorHAnsi"/>
        </w:rPr>
        <w:t xml:space="preserve"> </w:t>
      </w:r>
      <w:r w:rsidRPr="0075513A">
        <w:rPr>
          <w:rFonts w:asciiTheme="majorHAnsi" w:hAnsiTheme="majorHAnsi" w:cstheme="majorHAnsi"/>
        </w:rPr>
        <w:t xml:space="preserve">– Arte Laguna </w:t>
      </w:r>
      <w:proofErr w:type="spellStart"/>
      <w:r w:rsidRPr="0075513A">
        <w:rPr>
          <w:rFonts w:asciiTheme="majorHAnsi" w:hAnsiTheme="majorHAnsi" w:cstheme="majorHAnsi"/>
        </w:rPr>
        <w:t>Prize</w:t>
      </w:r>
      <w:proofErr w:type="spellEnd"/>
      <w:r w:rsidRPr="0075513A">
        <w:rPr>
          <w:rFonts w:asciiTheme="majorHAnsi" w:hAnsiTheme="majorHAnsi" w:cstheme="majorHAnsi"/>
        </w:rPr>
        <w:t xml:space="preserve">. </w:t>
      </w:r>
      <w:r w:rsidRPr="0075513A">
        <w:rPr>
          <w:rStyle w:val="Enfasigrassetto"/>
          <w:rFonts w:asciiTheme="majorHAnsi" w:eastAsia="Calibri" w:hAnsiTheme="majorHAnsi" w:cstheme="majorHAnsi"/>
        </w:rPr>
        <w:t>Federica Montaguti</w:t>
      </w:r>
      <w:r w:rsidRPr="0075513A">
        <w:rPr>
          <w:rFonts w:asciiTheme="majorHAnsi" w:hAnsiTheme="majorHAnsi" w:cstheme="majorHAnsi"/>
        </w:rPr>
        <w:t>, Ricercatore Senior CISET – Centro Internazionale di Studi sull’Economia Turistica ci parlerà invece di “</w:t>
      </w:r>
      <w:r w:rsidRPr="0075513A">
        <w:rPr>
          <w:rStyle w:val="Enfasicorsivo"/>
          <w:rFonts w:asciiTheme="majorHAnsi" w:eastAsia="Calibri" w:hAnsiTheme="majorHAnsi" w:cstheme="majorHAnsi"/>
          <w:i w:val="0"/>
          <w:iCs w:val="0"/>
        </w:rPr>
        <w:t>Ville di sapori. Le Ville Venete e l’esperienza del turismo enogastronomico”</w:t>
      </w:r>
      <w:r w:rsidRPr="0075513A">
        <w:rPr>
          <w:rFonts w:asciiTheme="majorHAnsi" w:hAnsiTheme="majorHAnsi" w:cstheme="majorHAnsi"/>
        </w:rPr>
        <w:t>. Spazio anche agli studenti con “</w:t>
      </w:r>
      <w:r w:rsidRPr="0075513A">
        <w:rPr>
          <w:rStyle w:val="Enfasicorsivo"/>
          <w:rFonts w:asciiTheme="majorHAnsi" w:eastAsia="Calibri" w:hAnsiTheme="majorHAnsi" w:cstheme="majorHAnsi"/>
          <w:i w:val="0"/>
          <w:iCs w:val="0"/>
        </w:rPr>
        <w:t xml:space="preserve">Le Ville Venete fanno Scuola, </w:t>
      </w:r>
      <w:proofErr w:type="spellStart"/>
      <w:r w:rsidRPr="0075513A">
        <w:rPr>
          <w:rStyle w:val="Enfasicorsivo"/>
          <w:rFonts w:asciiTheme="majorHAnsi" w:eastAsia="Calibri" w:hAnsiTheme="majorHAnsi" w:cstheme="majorHAnsi"/>
          <w:i w:val="0"/>
          <w:iCs w:val="0"/>
        </w:rPr>
        <w:t>Longlife</w:t>
      </w:r>
      <w:proofErr w:type="spellEnd"/>
      <w:r w:rsidRPr="0075513A">
        <w:rPr>
          <w:rStyle w:val="Enfasicorsivo"/>
          <w:rFonts w:asciiTheme="majorHAnsi" w:eastAsia="Calibri" w:hAnsiTheme="majorHAnsi" w:cstheme="majorHAnsi"/>
          <w:i w:val="0"/>
          <w:iCs w:val="0"/>
        </w:rPr>
        <w:t xml:space="preserve"> Learning” tema affrontato da </w:t>
      </w:r>
      <w:r w:rsidRPr="0075513A">
        <w:rPr>
          <w:rStyle w:val="Enfasigrassetto"/>
          <w:rFonts w:asciiTheme="majorHAnsi" w:eastAsia="Calibri" w:hAnsiTheme="majorHAnsi" w:cstheme="majorHAnsi"/>
        </w:rPr>
        <w:t>Giorgia Menditto</w:t>
      </w:r>
      <w:r w:rsidRPr="0075513A">
        <w:rPr>
          <w:rFonts w:asciiTheme="majorHAnsi" w:hAnsiTheme="majorHAnsi" w:cstheme="majorHAnsi"/>
        </w:rPr>
        <w:t xml:space="preserve"> – USRV Ufficio Scolastico Regionale del Veneto. Chiude la sessione dedicata agli speech l’intervento di </w:t>
      </w:r>
      <w:r w:rsidRPr="0075513A">
        <w:rPr>
          <w:rStyle w:val="Enfasigrassetto"/>
          <w:rFonts w:asciiTheme="majorHAnsi" w:eastAsia="Calibri" w:hAnsiTheme="majorHAnsi" w:cstheme="majorHAnsi"/>
        </w:rPr>
        <w:t>Francesca Benvegnù</w:t>
      </w:r>
      <w:r w:rsidRPr="000F1866">
        <w:rPr>
          <w:rFonts w:ascii="Calibri" w:hAnsi="Calibri" w:cs="Calibri"/>
        </w:rPr>
        <w:t xml:space="preserve"> – </w:t>
      </w:r>
      <w:r w:rsidRPr="0075513A">
        <w:rPr>
          <w:rFonts w:asciiTheme="majorHAnsi" w:hAnsiTheme="majorHAnsi" w:cstheme="majorHAnsi"/>
        </w:rPr>
        <w:lastRenderedPageBreak/>
        <w:t>Radio Magica: “</w:t>
      </w:r>
      <w:r w:rsidRPr="0075513A">
        <w:rPr>
          <w:rStyle w:val="Enfasicorsivo"/>
          <w:rFonts w:asciiTheme="majorHAnsi" w:eastAsia="Calibri" w:hAnsiTheme="majorHAnsi" w:cstheme="majorHAnsi"/>
          <w:i w:val="0"/>
          <w:iCs w:val="0"/>
        </w:rPr>
        <w:t xml:space="preserve">L’arte di divulgare nell’era dei social: le mappe parlanti di Radio Magica”. </w:t>
      </w:r>
      <w:r w:rsidRPr="0075513A">
        <w:rPr>
          <w:rFonts w:asciiTheme="majorHAnsi" w:hAnsiTheme="majorHAnsi" w:cstheme="majorHAnsi"/>
        </w:rPr>
        <w:br/>
      </w:r>
    </w:p>
    <w:p w14:paraId="693FCBD3" w14:textId="2E74B680" w:rsidR="0075513A" w:rsidRDefault="0075513A" w:rsidP="0075513A">
      <w:pPr>
        <w:pStyle w:val="NormaleWeb"/>
        <w:spacing w:before="0" w:beforeAutospacing="0" w:after="0" w:afterAutospacing="0"/>
        <w:jc w:val="both"/>
        <w:rPr>
          <w:rFonts w:ascii="Calibri" w:hAnsi="Calibri" w:cs="Calibri"/>
        </w:rPr>
      </w:pPr>
      <w:r w:rsidRPr="000F1866">
        <w:rPr>
          <w:rFonts w:ascii="Calibri" w:hAnsi="Calibri" w:cs="Calibri"/>
        </w:rPr>
        <w:t>La prima parte del convegno terminerà alle 13 per riprendere alle 15</w:t>
      </w:r>
      <w:r>
        <w:rPr>
          <w:rFonts w:ascii="Calibri" w:hAnsi="Calibri" w:cs="Calibri"/>
        </w:rPr>
        <w:t xml:space="preserve"> e concludersi alle 18 con i saluti di </w:t>
      </w:r>
      <w:r w:rsidRPr="00E3588D">
        <w:rPr>
          <w:rFonts w:ascii="Calibri" w:eastAsia="Calibri" w:hAnsi="Calibri" w:cs="Calibri"/>
          <w:b/>
          <w:bCs/>
        </w:rPr>
        <w:t>Isabella Collalto de</w:t>
      </w:r>
      <w:r w:rsidRPr="00E3588D">
        <w:rPr>
          <w:rFonts w:ascii="Calibri" w:eastAsia="Calibri" w:hAnsi="Calibri" w:cs="Calibri"/>
          <w:b/>
          <w:bCs/>
          <w:i/>
        </w:rPr>
        <w:t xml:space="preserve"> </w:t>
      </w:r>
      <w:proofErr w:type="spellStart"/>
      <w:r w:rsidRPr="00E3588D">
        <w:rPr>
          <w:rFonts w:ascii="Calibri" w:eastAsia="Calibri" w:hAnsi="Calibri" w:cs="Calibri"/>
          <w:b/>
          <w:bCs/>
        </w:rPr>
        <w:t>Croÿ</w:t>
      </w:r>
      <w:proofErr w:type="spellEnd"/>
      <w:r>
        <w:rPr>
          <w:rFonts w:ascii="Calibri" w:eastAsia="Calibri" w:hAnsi="Calibri" w:cs="Calibri"/>
          <w:b/>
          <w:bCs/>
        </w:rPr>
        <w:t xml:space="preserve"> – AVV </w:t>
      </w:r>
      <w:r>
        <w:rPr>
          <w:rFonts w:ascii="Calibri" w:eastAsia="Calibri" w:hAnsi="Calibri" w:cs="Calibri"/>
        </w:rPr>
        <w:t xml:space="preserve">e di </w:t>
      </w:r>
      <w:r w:rsidRPr="00AE117D">
        <w:rPr>
          <w:rFonts w:ascii="Calibri" w:eastAsia="Calibri" w:hAnsi="Calibri" w:cs="Calibri"/>
          <w:b/>
          <w:bCs/>
        </w:rPr>
        <w:t xml:space="preserve">Amerigo </w:t>
      </w:r>
      <w:proofErr w:type="spellStart"/>
      <w:r w:rsidRPr="00AE117D">
        <w:rPr>
          <w:rFonts w:ascii="Calibri" w:eastAsia="Calibri" w:hAnsi="Calibri" w:cs="Calibri"/>
          <w:b/>
          <w:bCs/>
        </w:rPr>
        <w:t>Restucci</w:t>
      </w:r>
      <w:proofErr w:type="spellEnd"/>
      <w:r>
        <w:rPr>
          <w:rFonts w:ascii="Calibri" w:eastAsia="Calibri" w:hAnsi="Calibri" w:cs="Calibri"/>
        </w:rPr>
        <w:t xml:space="preserve"> </w:t>
      </w:r>
      <w:r>
        <w:rPr>
          <w:rFonts w:ascii="Calibri" w:eastAsia="Calibri" w:hAnsi="Calibri" w:cs="Calibri"/>
          <w:b/>
          <w:bCs/>
        </w:rPr>
        <w:t>–</w:t>
      </w:r>
      <w:r w:rsidRPr="00AE117D">
        <w:rPr>
          <w:rFonts w:ascii="Calibri" w:eastAsia="Calibri" w:hAnsi="Calibri" w:cs="Calibri"/>
          <w:b/>
          <w:bCs/>
        </w:rPr>
        <w:t xml:space="preserve"> IRVV</w:t>
      </w:r>
      <w:r>
        <w:rPr>
          <w:rFonts w:ascii="Calibri" w:eastAsia="Calibri" w:hAnsi="Calibri" w:cs="Calibri"/>
          <w:b/>
          <w:bCs/>
        </w:rPr>
        <w:t xml:space="preserve"> </w:t>
      </w:r>
      <w:r>
        <w:rPr>
          <w:rFonts w:ascii="Calibri" w:hAnsi="Calibri" w:cs="Calibri"/>
        </w:rPr>
        <w:t>alla prossima edizione della kermesse</w:t>
      </w:r>
      <w:r w:rsidRPr="000F1866">
        <w:rPr>
          <w:rFonts w:ascii="Calibri" w:hAnsi="Calibri" w:cs="Calibri"/>
        </w:rPr>
        <w:t xml:space="preserve">. </w:t>
      </w:r>
    </w:p>
    <w:p w14:paraId="4E8A25E4" w14:textId="77777777" w:rsidR="0075513A" w:rsidRDefault="0075513A" w:rsidP="0075513A">
      <w:pPr>
        <w:pStyle w:val="NormaleWeb"/>
        <w:spacing w:before="0" w:beforeAutospacing="0" w:after="0" w:afterAutospacing="0"/>
        <w:jc w:val="both"/>
        <w:rPr>
          <w:rFonts w:ascii="Calibri" w:hAnsi="Calibri" w:cs="Calibri"/>
        </w:rPr>
      </w:pPr>
    </w:p>
    <w:p w14:paraId="4F7B5251" w14:textId="77777777" w:rsidR="0075513A" w:rsidRPr="000F1866" w:rsidRDefault="0075513A" w:rsidP="0075513A">
      <w:pPr>
        <w:pStyle w:val="NormaleWeb"/>
        <w:spacing w:before="0" w:beforeAutospacing="0" w:after="0" w:afterAutospacing="0"/>
        <w:jc w:val="both"/>
        <w:rPr>
          <w:rFonts w:ascii="Calibri" w:hAnsi="Calibri" w:cs="Calibri"/>
        </w:rPr>
      </w:pPr>
      <w:r w:rsidRPr="000F1866">
        <w:rPr>
          <w:rFonts w:ascii="Calibri" w:hAnsi="Calibri" w:cs="Calibri"/>
        </w:rPr>
        <w:t>Su prenotazione è possibile pranzare all’interno del Castello di San Salvatore.</w:t>
      </w:r>
      <w:r>
        <w:rPr>
          <w:rFonts w:ascii="Calibri" w:hAnsi="Calibri" w:cs="Calibri"/>
        </w:rPr>
        <w:t xml:space="preserve"> La mattina del 22 ottobre l’orario per l’accredito è </w:t>
      </w:r>
      <w:r w:rsidRPr="000F1866">
        <w:rPr>
          <w:rFonts w:ascii="Calibri" w:hAnsi="Calibri" w:cs="Calibri"/>
        </w:rPr>
        <w:t>09.30 – 10.15, si prega di arrivare al front desk muniti di prenotazione</w:t>
      </w:r>
      <w:r>
        <w:rPr>
          <w:rFonts w:ascii="Calibri" w:hAnsi="Calibri" w:cs="Calibri"/>
        </w:rPr>
        <w:t>.</w:t>
      </w:r>
    </w:p>
    <w:p w14:paraId="4911C025" w14:textId="77777777" w:rsidR="0075513A" w:rsidRPr="000F1866" w:rsidRDefault="0075513A" w:rsidP="0075513A">
      <w:pPr>
        <w:pStyle w:val="NormaleWeb"/>
        <w:spacing w:before="0" w:beforeAutospacing="0" w:after="0" w:afterAutospacing="0"/>
        <w:jc w:val="both"/>
        <w:rPr>
          <w:rFonts w:ascii="Calibri" w:hAnsi="Calibri" w:cs="Calibri"/>
        </w:rPr>
      </w:pPr>
    </w:p>
    <w:p w14:paraId="490539A9" w14:textId="77777777" w:rsidR="0075513A" w:rsidRPr="000F1866" w:rsidRDefault="0075513A" w:rsidP="0075513A">
      <w:pPr>
        <w:pStyle w:val="NormaleWeb"/>
        <w:spacing w:before="0" w:beforeAutospacing="0" w:after="0" w:afterAutospacing="0"/>
        <w:jc w:val="both"/>
        <w:rPr>
          <w:rFonts w:ascii="Calibri" w:hAnsi="Calibri" w:cs="Calibri"/>
        </w:rPr>
      </w:pPr>
      <w:r w:rsidRPr="000F1866">
        <w:rPr>
          <w:rFonts w:ascii="Calibri" w:hAnsi="Calibri" w:cs="Calibri"/>
        </w:rPr>
        <w:t xml:space="preserve">Info e approfondimenti: </w:t>
      </w:r>
    </w:p>
    <w:p w14:paraId="6881E9A6" w14:textId="77777777" w:rsidR="0075513A" w:rsidRPr="000F1866" w:rsidRDefault="0075513A" w:rsidP="0075513A">
      <w:pPr>
        <w:pStyle w:val="NormaleWeb"/>
        <w:spacing w:before="0" w:beforeAutospacing="0" w:after="0" w:afterAutospacing="0"/>
        <w:jc w:val="both"/>
        <w:rPr>
          <w:rFonts w:ascii="Calibri" w:hAnsi="Calibri" w:cs="Calibri"/>
        </w:rPr>
      </w:pPr>
      <w:hyperlink r:id="rId9" w:history="1">
        <w:r w:rsidRPr="000F1866">
          <w:rPr>
            <w:rStyle w:val="Collegamentoipertestuale"/>
            <w:rFonts w:ascii="Calibri" w:eastAsia="Calibri" w:hAnsi="Calibri"/>
            <w:color w:val="auto"/>
          </w:rPr>
          <w:t>https://www.giornatavillevenete.it/convegno/</w:t>
        </w:r>
      </w:hyperlink>
    </w:p>
    <w:p w14:paraId="5AED7CAA" w14:textId="77777777" w:rsidR="0075513A" w:rsidRPr="000F1866" w:rsidRDefault="0075513A" w:rsidP="0075513A">
      <w:pPr>
        <w:pStyle w:val="NormaleWeb"/>
        <w:spacing w:before="0" w:beforeAutospacing="0" w:after="0" w:afterAutospacing="0"/>
        <w:jc w:val="both"/>
        <w:rPr>
          <w:rFonts w:ascii="Calibri" w:hAnsi="Calibri" w:cs="Calibri"/>
        </w:rPr>
      </w:pPr>
    </w:p>
    <w:p w14:paraId="63D46D28" w14:textId="453C1E14" w:rsidR="0075513A" w:rsidRPr="000F1866" w:rsidRDefault="0075513A" w:rsidP="0075513A">
      <w:pPr>
        <w:pStyle w:val="NormaleWeb"/>
        <w:spacing w:before="0" w:beforeAutospacing="0" w:after="0" w:afterAutospacing="0"/>
        <w:jc w:val="both"/>
        <w:rPr>
          <w:rFonts w:ascii="Calibri" w:hAnsi="Calibri" w:cs="Calibri"/>
        </w:rPr>
      </w:pPr>
      <w:r w:rsidRPr="000F1866">
        <w:rPr>
          <w:rFonts w:ascii="Calibri" w:hAnsi="Calibri" w:cs="Calibri"/>
        </w:rPr>
        <w:t>Info</w:t>
      </w:r>
      <w:r>
        <w:rPr>
          <w:rFonts w:ascii="Calibri" w:hAnsi="Calibri" w:cs="Calibri"/>
        </w:rPr>
        <w:t xml:space="preserve">: </w:t>
      </w:r>
      <w:bookmarkStart w:id="0" w:name="_GoBack"/>
      <w:bookmarkEnd w:id="0"/>
      <w:r w:rsidRPr="000F1866">
        <w:rPr>
          <w:rFonts w:ascii="Calibri" w:hAnsi="Calibri" w:cs="Calibri"/>
          <w:b/>
          <w:bCs/>
        </w:rPr>
        <w:fldChar w:fldCharType="begin"/>
      </w:r>
      <w:r w:rsidRPr="000F1866">
        <w:rPr>
          <w:rFonts w:ascii="Calibri" w:hAnsi="Calibri" w:cs="Calibri"/>
          <w:b/>
          <w:bCs/>
        </w:rPr>
        <w:instrText xml:space="preserve"> HYPERLINK "mailto:info@giornatavillevenete.it" </w:instrText>
      </w:r>
      <w:r w:rsidRPr="000F1866">
        <w:rPr>
          <w:rFonts w:ascii="Calibri" w:hAnsi="Calibri" w:cs="Calibri"/>
          <w:b/>
          <w:bCs/>
        </w:rPr>
        <w:fldChar w:fldCharType="separate"/>
      </w:r>
      <w:r w:rsidRPr="000F1866">
        <w:rPr>
          <w:rFonts w:ascii="Calibri" w:hAnsi="Calibri" w:cs="Calibri"/>
          <w:b/>
          <w:bCs/>
          <w:u w:val="single"/>
        </w:rPr>
        <w:t>info@giornatavillevenete.it</w:t>
      </w:r>
      <w:r w:rsidRPr="000F1866">
        <w:rPr>
          <w:rFonts w:ascii="Calibri" w:hAnsi="Calibri" w:cs="Calibri"/>
          <w:b/>
          <w:bCs/>
        </w:rPr>
        <w:fldChar w:fldCharType="end"/>
      </w:r>
    </w:p>
    <w:p w14:paraId="676C8AD8" w14:textId="77777777" w:rsidR="0075513A" w:rsidRPr="000F1866" w:rsidRDefault="0075513A" w:rsidP="0075513A">
      <w:pPr>
        <w:jc w:val="both"/>
        <w:rPr>
          <w:rFonts w:eastAsia="Times New Roman" w:cs="Calibri"/>
          <w:b/>
          <w:bCs/>
          <w:lang w:eastAsia="it-IT"/>
        </w:rPr>
      </w:pPr>
      <w:r w:rsidRPr="000F1866">
        <w:rPr>
          <w:rFonts w:eastAsia="Times New Roman" w:cs="Calibri"/>
          <w:b/>
          <w:bCs/>
          <w:lang w:eastAsia="it-IT"/>
        </w:rPr>
        <w:t>Tel. 388 199 60 77</w:t>
      </w:r>
    </w:p>
    <w:p w14:paraId="4A176F36" w14:textId="77777777" w:rsidR="0075513A" w:rsidRPr="000F1866" w:rsidRDefault="0075513A" w:rsidP="0075513A">
      <w:pPr>
        <w:jc w:val="both"/>
        <w:rPr>
          <w:rFonts w:cs="Calibri"/>
        </w:rPr>
      </w:pPr>
    </w:p>
    <w:p w14:paraId="31B1A33B" w14:textId="77777777" w:rsidR="00070079" w:rsidRPr="00070079" w:rsidRDefault="00070079" w:rsidP="00092EAE">
      <w:pPr>
        <w:shd w:val="clear" w:color="auto" w:fill="FFFFFF"/>
        <w:jc w:val="both"/>
        <w:rPr>
          <w:rFonts w:eastAsia="Calibri" w:cs="Calibri"/>
          <w:b/>
          <w:bCs/>
        </w:rPr>
      </w:pPr>
    </w:p>
    <w:p w14:paraId="323CE009" w14:textId="77777777" w:rsidR="004F3159" w:rsidRPr="00092EAE" w:rsidRDefault="004F3159" w:rsidP="00092EAE">
      <w:pPr>
        <w:shd w:val="clear" w:color="auto" w:fill="FFFFFF"/>
        <w:jc w:val="both"/>
        <w:rPr>
          <w:rFonts w:eastAsia="Calibri" w:cs="Calibri"/>
        </w:rPr>
      </w:pPr>
    </w:p>
    <w:p w14:paraId="7D11A53C" w14:textId="77777777" w:rsidR="00F92687" w:rsidRPr="00070079" w:rsidRDefault="00D82214" w:rsidP="00092EAE">
      <w:pPr>
        <w:shd w:val="clear" w:color="auto" w:fill="FFFFFF"/>
        <w:jc w:val="both"/>
        <w:rPr>
          <w:rFonts w:eastAsia="Calibri" w:cs="Calibri"/>
          <w:i/>
          <w:iCs/>
          <w:sz w:val="20"/>
          <w:szCs w:val="20"/>
        </w:rPr>
      </w:pPr>
      <w:r w:rsidRPr="00070079">
        <w:rPr>
          <w:rFonts w:eastAsia="Calibri" w:cs="Calibri"/>
          <w:i/>
          <w:iCs/>
          <w:sz w:val="20"/>
          <w:szCs w:val="20"/>
        </w:rPr>
        <w:t>Ufficio Stampa</w:t>
      </w:r>
    </w:p>
    <w:p w14:paraId="28FCDED1" w14:textId="77777777" w:rsidR="00F92687" w:rsidRPr="00070079" w:rsidRDefault="00D82214" w:rsidP="00092EAE">
      <w:pPr>
        <w:shd w:val="clear" w:color="auto" w:fill="FFFFFF"/>
        <w:jc w:val="both"/>
        <w:rPr>
          <w:rFonts w:eastAsia="Calibri" w:cs="Calibri"/>
          <w:i/>
          <w:iCs/>
          <w:sz w:val="20"/>
          <w:szCs w:val="20"/>
        </w:rPr>
      </w:pPr>
      <w:r w:rsidRPr="00070079">
        <w:rPr>
          <w:rFonts w:eastAsia="Calibri" w:cs="Calibri"/>
          <w:i/>
          <w:iCs/>
          <w:sz w:val="20"/>
          <w:szCs w:val="20"/>
        </w:rPr>
        <w:t>Barbara Codogno 349 5319262</w:t>
      </w:r>
    </w:p>
    <w:sectPr w:rsidR="00F92687" w:rsidRPr="00070079">
      <w:headerReference w:type="default" r:id="rId10"/>
      <w:footerReference w:type="default" r:id="rId11"/>
      <w:pgSz w:w="11906" w:h="16838"/>
      <w:pgMar w:top="1418" w:right="1418" w:bottom="1418" w:left="1418" w:header="709"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7D09A" w14:textId="77777777" w:rsidR="00C856D0" w:rsidRDefault="00C856D0">
      <w:r>
        <w:separator/>
      </w:r>
    </w:p>
  </w:endnote>
  <w:endnote w:type="continuationSeparator" w:id="0">
    <w:p w14:paraId="32723CEE" w14:textId="77777777" w:rsidR="00C856D0" w:rsidRDefault="00C8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F40B" w14:textId="77777777" w:rsidR="00B453B0" w:rsidRDefault="006E048F" w:rsidP="006E048F">
    <w:pPr>
      <w:widowControl/>
      <w:jc w:val="center"/>
      <w:rPr>
        <w:rFonts w:asciiTheme="majorHAnsi" w:hAnsiTheme="majorHAnsi" w:cstheme="majorHAnsi"/>
        <w:sz w:val="20"/>
        <w:szCs w:val="20"/>
      </w:rPr>
    </w:pPr>
    <w:r>
      <w:rPr>
        <w:rFonts w:asciiTheme="majorHAnsi" w:hAnsiTheme="majorHAnsi" w:cstheme="majorHAnsi"/>
        <w:sz w:val="20"/>
        <w:szCs w:val="20"/>
      </w:rPr>
      <w:br/>
    </w:r>
    <w:r w:rsidR="003C6F1B" w:rsidRPr="003C6F1B">
      <w:rPr>
        <w:rFonts w:asciiTheme="majorHAnsi" w:hAnsiTheme="majorHAnsi" w:cstheme="majorHAnsi"/>
        <w:sz w:val="20"/>
        <w:szCs w:val="20"/>
      </w:rPr>
      <w:t>Con il patrocinio di</w:t>
    </w:r>
  </w:p>
  <w:p w14:paraId="1CC23958" w14:textId="77777777" w:rsidR="00B453B0" w:rsidRDefault="00B453B0">
    <w:pPr>
      <w:pStyle w:val="Pidipagina"/>
      <w:rPr>
        <w:rFonts w:asciiTheme="majorHAnsi" w:hAnsiTheme="majorHAnsi" w:cstheme="majorHAnsi"/>
        <w:sz w:val="20"/>
        <w:szCs w:val="20"/>
      </w:rPr>
    </w:pPr>
  </w:p>
  <w:p w14:paraId="621E954C" w14:textId="77777777" w:rsidR="003C6F1B" w:rsidRPr="003C6F1B" w:rsidRDefault="006E048F">
    <w:pPr>
      <w:pStyle w:val="Pidipagina"/>
      <w:rPr>
        <w:rFonts w:asciiTheme="majorHAnsi" w:hAnsiTheme="majorHAnsi" w:cstheme="majorHAnsi"/>
        <w:sz w:val="20"/>
        <w:szCs w:val="20"/>
      </w:rPr>
    </w:pPr>
    <w:r>
      <w:rPr>
        <w:noProof/>
      </w:rPr>
      <w:drawing>
        <wp:anchor distT="0" distB="0" distL="114300" distR="114300" simplePos="0" relativeHeight="251660288" behindDoc="0" locked="0" layoutInCell="1" allowOverlap="1" wp14:anchorId="15B45820" wp14:editId="42A57334">
          <wp:simplePos x="0" y="0"/>
          <wp:positionH relativeFrom="margin">
            <wp:posOffset>1788160</wp:posOffset>
          </wp:positionH>
          <wp:positionV relativeFrom="margin">
            <wp:posOffset>7819390</wp:posOffset>
          </wp:positionV>
          <wp:extent cx="1202055" cy="570230"/>
          <wp:effectExtent l="0" t="0" r="4445"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202055" cy="5702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04178D7" wp14:editId="4AC5BFF9">
          <wp:simplePos x="0" y="0"/>
          <wp:positionH relativeFrom="margin">
            <wp:posOffset>3213000</wp:posOffset>
          </wp:positionH>
          <wp:positionV relativeFrom="margin">
            <wp:posOffset>7813040</wp:posOffset>
          </wp:positionV>
          <wp:extent cx="735330" cy="546100"/>
          <wp:effectExtent l="0" t="0" r="127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35330" cy="546100"/>
                  </a:xfrm>
                  <a:prstGeom prst="rect">
                    <a:avLst/>
                  </a:prstGeom>
                </pic:spPr>
              </pic:pic>
            </a:graphicData>
          </a:graphic>
          <wp14:sizeRelH relativeFrom="margin">
            <wp14:pctWidth>0</wp14:pctWidth>
          </wp14:sizeRelH>
          <wp14:sizeRelV relativeFrom="margin">
            <wp14:pctHeight>0</wp14:pctHeight>
          </wp14:sizeRelV>
        </wp:anchor>
      </w:drawing>
    </w:r>
    <w:r w:rsidR="003C6F1B" w:rsidRPr="003C6F1B">
      <w:rPr>
        <w:rFonts w:asciiTheme="majorHAnsi" w:hAnsiTheme="majorHAnsi" w:cstheme="majorHAnsi"/>
        <w:sz w:val="20"/>
        <w:szCs w:val="20"/>
      </w:rPr>
      <w:br/>
    </w:r>
    <w:r w:rsidR="003C6F1B" w:rsidRPr="003C6F1B">
      <w:rPr>
        <w:rFonts w:asciiTheme="majorHAnsi" w:hAnsiTheme="majorHAnsi" w:cstheme="majorHAnsi"/>
        <w:sz w:val="20"/>
        <w:szCs w:val="20"/>
      </w:rPr>
      <w:br/>
    </w:r>
  </w:p>
  <w:p w14:paraId="4A526484" w14:textId="77777777" w:rsidR="003C6F1B" w:rsidRDefault="003C6F1B">
    <w:pPr>
      <w:pStyle w:val="Pidipagina"/>
    </w:pPr>
  </w:p>
  <w:p w14:paraId="55E708F9" w14:textId="77777777" w:rsidR="003C6F1B" w:rsidRDefault="003C6F1B">
    <w:pPr>
      <w:pStyle w:val="Pidipagina"/>
    </w:pPr>
  </w:p>
  <w:p w14:paraId="1B501D50" w14:textId="77777777" w:rsidR="003C6F1B" w:rsidRDefault="003C6F1B">
    <w:pPr>
      <w:pStyle w:val="Pidipagina"/>
    </w:pPr>
  </w:p>
  <w:p w14:paraId="6B814C45" w14:textId="77777777" w:rsidR="003C6F1B" w:rsidRDefault="003C6F1B">
    <w:pPr>
      <w:pStyle w:val="Pidipagina"/>
    </w:pPr>
  </w:p>
  <w:p w14:paraId="5A57D479" w14:textId="77777777" w:rsidR="003C6F1B" w:rsidRDefault="003C6F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343E" w14:textId="77777777" w:rsidR="00C856D0" w:rsidRDefault="00C856D0">
      <w:r>
        <w:separator/>
      </w:r>
    </w:p>
  </w:footnote>
  <w:footnote w:type="continuationSeparator" w:id="0">
    <w:p w14:paraId="680E6609" w14:textId="77777777" w:rsidR="00C856D0" w:rsidRDefault="00C8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FA577" w14:textId="77777777" w:rsidR="00F92687" w:rsidRDefault="00D82214">
    <w:pPr>
      <w:widowControl/>
      <w:tabs>
        <w:tab w:val="center" w:pos="4819"/>
        <w:tab w:val="right" w:pos="9638"/>
      </w:tabs>
      <w:rPr>
        <w:rFonts w:eastAsia="Calibri" w:cs="Calibri"/>
        <w:color w:val="000000"/>
      </w:rPr>
    </w:pPr>
    <w:r>
      <w:rPr>
        <w:noProof/>
      </w:rPr>
      <w:drawing>
        <wp:inline distT="0" distB="0" distL="0" distR="0" wp14:anchorId="424D20C3" wp14:editId="23EEA81E">
          <wp:extent cx="6271260" cy="122682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rcRect l="6258" r="4942" b="1572"/>
                  <a:stretch>
                    <a:fillRect/>
                  </a:stretch>
                </pic:blipFill>
                <pic:spPr bwMode="auto">
                  <a:xfrm>
                    <a:off x="0" y="0"/>
                    <a:ext cx="6271260" cy="1226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87"/>
    <w:rsid w:val="00001F6E"/>
    <w:rsid w:val="000661BF"/>
    <w:rsid w:val="00070079"/>
    <w:rsid w:val="00077717"/>
    <w:rsid w:val="00092EAE"/>
    <w:rsid w:val="00247228"/>
    <w:rsid w:val="00324CFB"/>
    <w:rsid w:val="00341892"/>
    <w:rsid w:val="003A6E72"/>
    <w:rsid w:val="003C6F1B"/>
    <w:rsid w:val="003F0E3F"/>
    <w:rsid w:val="0048383F"/>
    <w:rsid w:val="004E3590"/>
    <w:rsid w:val="004F3159"/>
    <w:rsid w:val="00524990"/>
    <w:rsid w:val="00527A8D"/>
    <w:rsid w:val="00544019"/>
    <w:rsid w:val="0055384A"/>
    <w:rsid w:val="005931B5"/>
    <w:rsid w:val="006E048F"/>
    <w:rsid w:val="0075513A"/>
    <w:rsid w:val="00781932"/>
    <w:rsid w:val="008A5B59"/>
    <w:rsid w:val="00936949"/>
    <w:rsid w:val="009E120D"/>
    <w:rsid w:val="00AE2A1F"/>
    <w:rsid w:val="00B453B0"/>
    <w:rsid w:val="00BD133E"/>
    <w:rsid w:val="00C856D0"/>
    <w:rsid w:val="00CB5546"/>
    <w:rsid w:val="00D314E3"/>
    <w:rsid w:val="00D63F8F"/>
    <w:rsid w:val="00D82214"/>
    <w:rsid w:val="00D90D38"/>
    <w:rsid w:val="00E16E30"/>
    <w:rsid w:val="00EB75D0"/>
    <w:rsid w:val="00EF23B3"/>
    <w:rsid w:val="00F926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A41BD"/>
  <w15:docId w15:val="{57F222A5-AF92-B349-AA1C-15FBFFD1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NSimSun" w:hAnsi="Calibri"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sz w:val="24"/>
    </w:rPr>
  </w:style>
  <w:style w:type="paragraph" w:styleId="Titolo1">
    <w:name w:val="heading 1"/>
    <w:basedOn w:val="Normale"/>
    <w:next w:val="LO-normal"/>
    <w:uiPriority w:val="9"/>
    <w:qFormat/>
    <w:pPr>
      <w:keepNext/>
      <w:keepLines/>
      <w:spacing w:before="480" w:after="120"/>
      <w:outlineLvl w:val="0"/>
    </w:pPr>
    <w:rPr>
      <w:b/>
      <w:sz w:val="48"/>
      <w:szCs w:val="48"/>
    </w:rPr>
  </w:style>
  <w:style w:type="paragraph" w:styleId="Titolo2">
    <w:name w:val="heading 2"/>
    <w:basedOn w:val="Normale"/>
    <w:next w:val="LO-normal"/>
    <w:uiPriority w:val="9"/>
    <w:semiHidden/>
    <w:unhideWhenUsed/>
    <w:qFormat/>
    <w:pPr>
      <w:keepNext/>
      <w:keepLines/>
      <w:spacing w:before="360" w:after="80"/>
      <w:outlineLvl w:val="1"/>
    </w:pPr>
    <w:rPr>
      <w:b/>
      <w:sz w:val="36"/>
      <w:szCs w:val="36"/>
    </w:rPr>
  </w:style>
  <w:style w:type="paragraph" w:styleId="Titolo3">
    <w:name w:val="heading 3"/>
    <w:basedOn w:val="Normale"/>
    <w:next w:val="LO-normal"/>
    <w:uiPriority w:val="9"/>
    <w:semiHidden/>
    <w:unhideWhenUsed/>
    <w:qFormat/>
    <w:pPr>
      <w:keepNext/>
      <w:keepLines/>
      <w:spacing w:before="280" w:after="80"/>
      <w:outlineLvl w:val="2"/>
    </w:pPr>
    <w:rPr>
      <w:b/>
      <w:sz w:val="28"/>
      <w:szCs w:val="28"/>
    </w:rPr>
  </w:style>
  <w:style w:type="paragraph" w:styleId="Titolo4">
    <w:name w:val="heading 4"/>
    <w:basedOn w:val="Normale"/>
    <w:next w:val="LO-normal"/>
    <w:uiPriority w:val="9"/>
    <w:semiHidden/>
    <w:unhideWhenUsed/>
    <w:qFormat/>
    <w:pPr>
      <w:keepNext/>
      <w:keepLines/>
      <w:spacing w:before="240" w:after="40"/>
      <w:outlineLvl w:val="3"/>
    </w:pPr>
    <w:rPr>
      <w:b/>
    </w:rPr>
  </w:style>
  <w:style w:type="paragraph" w:styleId="Titolo5">
    <w:name w:val="heading 5"/>
    <w:basedOn w:val="Normale"/>
    <w:next w:val="LO-normal"/>
    <w:uiPriority w:val="9"/>
    <w:semiHidden/>
    <w:unhideWhenUsed/>
    <w:qFormat/>
    <w:pPr>
      <w:keepNext/>
      <w:keepLines/>
      <w:spacing w:before="220" w:after="40"/>
      <w:outlineLvl w:val="4"/>
    </w:pPr>
    <w:rPr>
      <w:b/>
      <w:sz w:val="22"/>
      <w:szCs w:val="22"/>
    </w:rPr>
  </w:style>
  <w:style w:type="paragraph" w:styleId="Titolo6">
    <w:name w:val="heading 6"/>
    <w:basedOn w:val="Normale"/>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Calibri" w:eastAsia="Calibri" w:hAnsi="Calibri" w:cs="Calibri"/>
      <w:sz w:val="26"/>
      <w:szCs w:val="26"/>
    </w:rPr>
  </w:style>
  <w:style w:type="character" w:customStyle="1" w:styleId="CollegamentoInternet">
    <w:name w:val="Collegamento Internet"/>
    <w:rPr>
      <w:color w:val="000080"/>
      <w:u w:val="single"/>
    </w:rPr>
  </w:style>
  <w:style w:type="character" w:customStyle="1" w:styleId="ListLabel2">
    <w:name w:val="ListLabel 2"/>
    <w:qFormat/>
    <w:rPr>
      <w:rFonts w:ascii="Calibri" w:eastAsia="Calibri" w:hAnsi="Calibri" w:cs="Calibri"/>
      <w:color w:val="1155CC"/>
      <w:sz w:val="26"/>
      <w:szCs w:val="26"/>
      <w:u w:val="single"/>
    </w:rPr>
  </w:style>
  <w:style w:type="character" w:customStyle="1" w:styleId="ListLabel3">
    <w:name w:val="ListLabel 3"/>
    <w:qFormat/>
    <w:rPr>
      <w:rFonts w:eastAsia="Calibri" w:cs="Calibri"/>
      <w:sz w:val="26"/>
      <w:szCs w:val="26"/>
    </w:rPr>
  </w:style>
  <w:style w:type="character" w:customStyle="1" w:styleId="ListLabel4">
    <w:name w:val="ListLabel 4"/>
    <w:qFormat/>
    <w:rPr>
      <w:rFonts w:eastAsia="Calibri" w:cs="Calibri"/>
      <w:color w:val="1155CC"/>
      <w:sz w:val="26"/>
      <w:szCs w:val="26"/>
      <w:u w:val="single"/>
    </w:rPr>
  </w:style>
  <w:style w:type="character" w:customStyle="1" w:styleId="ListLabel5">
    <w:name w:val="ListLabel 5"/>
    <w:qFormat/>
    <w:rPr>
      <w:rFonts w:eastAsia="Calibri" w:cs="Calibri"/>
      <w:sz w:val="26"/>
      <w:szCs w:val="26"/>
    </w:rPr>
  </w:style>
  <w:style w:type="character" w:customStyle="1" w:styleId="ListLabel6">
    <w:name w:val="ListLabel 6"/>
    <w:qFormat/>
    <w:rPr>
      <w:rFonts w:eastAsia="Calibri" w:cs="Calibri"/>
      <w:color w:val="1155CC"/>
      <w:sz w:val="26"/>
      <w:szCs w:val="26"/>
      <w:u w:val="single"/>
    </w:rPr>
  </w:style>
  <w:style w:type="character" w:customStyle="1" w:styleId="ListLabel7">
    <w:name w:val="ListLabel 7"/>
    <w:qFormat/>
    <w:rPr>
      <w:rFonts w:eastAsia="Calibri" w:cs="Calibri"/>
      <w:sz w:val="26"/>
      <w:szCs w:val="26"/>
    </w:rPr>
  </w:style>
  <w:style w:type="character" w:customStyle="1" w:styleId="ListLabel8">
    <w:name w:val="ListLabel 8"/>
    <w:qFormat/>
    <w:rPr>
      <w:rFonts w:eastAsia="Calibri" w:cs="Calibri"/>
      <w:color w:val="1155CC"/>
      <w:sz w:val="26"/>
      <w:szCs w:val="26"/>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rPr>
      <w:sz w:val="24"/>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style>
  <w:style w:type="table" w:customStyle="1" w:styleId="TableNormal">
    <w:name w:val="Table Normal"/>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C6F1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C6F1B"/>
    <w:rPr>
      <w:rFonts w:cs="Mangal"/>
      <w:sz w:val="24"/>
      <w:szCs w:val="21"/>
    </w:rPr>
  </w:style>
  <w:style w:type="paragraph" w:styleId="NormaleWeb">
    <w:name w:val="Normal (Web)"/>
    <w:basedOn w:val="Normale"/>
    <w:uiPriority w:val="99"/>
    <w:unhideWhenUsed/>
    <w:rsid w:val="00AE2A1F"/>
    <w:pPr>
      <w:widowControl/>
      <w:spacing w:before="100" w:beforeAutospacing="1" w:after="100" w:afterAutospacing="1"/>
    </w:pPr>
    <w:rPr>
      <w:rFonts w:ascii="Times New Roman" w:eastAsia="Times New Roman" w:hAnsi="Times New Roman" w:cs="Times New Roman"/>
      <w:lang w:eastAsia="it-IT" w:bidi="ar-SA"/>
    </w:rPr>
  </w:style>
  <w:style w:type="character" w:styleId="Enfasigrassetto">
    <w:name w:val="Strong"/>
    <w:basedOn w:val="Carpredefinitoparagrafo"/>
    <w:uiPriority w:val="22"/>
    <w:qFormat/>
    <w:rsid w:val="00AE2A1F"/>
    <w:rPr>
      <w:b/>
      <w:bCs/>
    </w:rPr>
  </w:style>
  <w:style w:type="character" w:styleId="Enfasicorsivo">
    <w:name w:val="Emphasis"/>
    <w:basedOn w:val="Carpredefinitoparagrafo"/>
    <w:uiPriority w:val="20"/>
    <w:qFormat/>
    <w:rsid w:val="00AE2A1F"/>
    <w:rPr>
      <w:i/>
      <w:iCs/>
    </w:rPr>
  </w:style>
  <w:style w:type="character" w:styleId="Collegamentoipertestuale">
    <w:name w:val="Hyperlink"/>
    <w:basedOn w:val="Carpredefinitoparagrafo"/>
    <w:uiPriority w:val="99"/>
    <w:unhideWhenUsed/>
    <w:rsid w:val="00070079"/>
    <w:rPr>
      <w:color w:val="0000FF" w:themeColor="hyperlink"/>
      <w:u w:val="single"/>
    </w:rPr>
  </w:style>
  <w:style w:type="character" w:styleId="Menzionenonrisolta">
    <w:name w:val="Unresolved Mention"/>
    <w:basedOn w:val="Carpredefinitoparagrafo"/>
    <w:uiPriority w:val="99"/>
    <w:semiHidden/>
    <w:unhideWhenUsed/>
    <w:rsid w:val="00070079"/>
    <w:rPr>
      <w:color w:val="605E5C"/>
      <w:shd w:val="clear" w:color="auto" w:fill="E1DFDD"/>
    </w:rPr>
  </w:style>
  <w:style w:type="paragraph" w:styleId="Nessunaspaziatura">
    <w:name w:val="No Spacing"/>
    <w:uiPriority w:val="1"/>
    <w:qFormat/>
    <w:rsid w:val="0075513A"/>
    <w:rPr>
      <w:rFonts w:eastAsia="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201921">
      <w:bodyDiv w:val="1"/>
      <w:marLeft w:val="0"/>
      <w:marRight w:val="0"/>
      <w:marTop w:val="0"/>
      <w:marBottom w:val="0"/>
      <w:divBdr>
        <w:top w:val="none" w:sz="0" w:space="0" w:color="auto"/>
        <w:left w:val="none" w:sz="0" w:space="0" w:color="auto"/>
        <w:bottom w:val="none" w:sz="0" w:space="0" w:color="auto"/>
        <w:right w:val="none" w:sz="0" w:space="0" w:color="auto"/>
      </w:divBdr>
      <w:divsChild>
        <w:div w:id="386802079">
          <w:marLeft w:val="0"/>
          <w:marRight w:val="0"/>
          <w:marTop w:val="0"/>
          <w:marBottom w:val="0"/>
          <w:divBdr>
            <w:top w:val="none" w:sz="0" w:space="0" w:color="auto"/>
            <w:left w:val="none" w:sz="0" w:space="0" w:color="auto"/>
            <w:bottom w:val="none" w:sz="0" w:space="0" w:color="auto"/>
            <w:right w:val="none" w:sz="0" w:space="0" w:color="auto"/>
          </w:divBdr>
          <w:divsChild>
            <w:div w:id="703091815">
              <w:marLeft w:val="0"/>
              <w:marRight w:val="0"/>
              <w:marTop w:val="0"/>
              <w:marBottom w:val="0"/>
              <w:divBdr>
                <w:top w:val="none" w:sz="0" w:space="0" w:color="auto"/>
                <w:left w:val="none" w:sz="0" w:space="0" w:color="auto"/>
                <w:bottom w:val="none" w:sz="0" w:space="0" w:color="auto"/>
                <w:right w:val="none" w:sz="0" w:space="0" w:color="auto"/>
              </w:divBdr>
            </w:div>
          </w:divsChild>
        </w:div>
        <w:div w:id="201792442">
          <w:marLeft w:val="0"/>
          <w:marRight w:val="0"/>
          <w:marTop w:val="0"/>
          <w:marBottom w:val="0"/>
          <w:divBdr>
            <w:top w:val="none" w:sz="0" w:space="0" w:color="auto"/>
            <w:left w:val="none" w:sz="0" w:space="0" w:color="auto"/>
            <w:bottom w:val="none" w:sz="0" w:space="0" w:color="auto"/>
            <w:right w:val="none" w:sz="0" w:space="0" w:color="auto"/>
          </w:divBdr>
          <w:divsChild>
            <w:div w:id="755245644">
              <w:marLeft w:val="0"/>
              <w:marRight w:val="0"/>
              <w:marTop w:val="0"/>
              <w:marBottom w:val="0"/>
              <w:divBdr>
                <w:top w:val="none" w:sz="0" w:space="0" w:color="auto"/>
                <w:left w:val="none" w:sz="0" w:space="0" w:color="auto"/>
                <w:bottom w:val="none" w:sz="0" w:space="0" w:color="auto"/>
                <w:right w:val="none" w:sz="0" w:space="0" w:color="auto"/>
              </w:divBdr>
              <w:divsChild>
                <w:div w:id="1595437382">
                  <w:marLeft w:val="0"/>
                  <w:marRight w:val="0"/>
                  <w:marTop w:val="0"/>
                  <w:marBottom w:val="0"/>
                  <w:divBdr>
                    <w:top w:val="none" w:sz="0" w:space="0" w:color="auto"/>
                    <w:left w:val="none" w:sz="0" w:space="0" w:color="auto"/>
                    <w:bottom w:val="none" w:sz="0" w:space="0" w:color="auto"/>
                    <w:right w:val="none" w:sz="0" w:space="0" w:color="auto"/>
                  </w:divBdr>
                </w:div>
              </w:divsChild>
            </w:div>
            <w:div w:id="1324354297">
              <w:marLeft w:val="0"/>
              <w:marRight w:val="0"/>
              <w:marTop w:val="0"/>
              <w:marBottom w:val="0"/>
              <w:divBdr>
                <w:top w:val="none" w:sz="0" w:space="0" w:color="auto"/>
                <w:left w:val="none" w:sz="0" w:space="0" w:color="auto"/>
                <w:bottom w:val="none" w:sz="0" w:space="0" w:color="auto"/>
                <w:right w:val="none" w:sz="0" w:space="0" w:color="auto"/>
              </w:divBdr>
              <w:divsChild>
                <w:div w:id="1074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7219">
      <w:bodyDiv w:val="1"/>
      <w:marLeft w:val="0"/>
      <w:marRight w:val="0"/>
      <w:marTop w:val="0"/>
      <w:marBottom w:val="0"/>
      <w:divBdr>
        <w:top w:val="none" w:sz="0" w:space="0" w:color="auto"/>
        <w:left w:val="none" w:sz="0" w:space="0" w:color="auto"/>
        <w:bottom w:val="none" w:sz="0" w:space="0" w:color="auto"/>
        <w:right w:val="none" w:sz="0" w:space="0" w:color="auto"/>
      </w:divBdr>
      <w:divsChild>
        <w:div w:id="1076971070">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opeanhistorichouses.eu/contact-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eanhistorichouses.eu/contact-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iornatavillevenete.it/convegn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9913-05C6-4023-8F49-4C7A2C2C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Bettiol</dc:creator>
  <dc:description/>
  <cp:lastModifiedBy>barbara.codogno</cp:lastModifiedBy>
  <cp:revision>2</cp:revision>
  <dcterms:created xsi:type="dcterms:W3CDTF">2022-10-14T07:00:00Z</dcterms:created>
  <dcterms:modified xsi:type="dcterms:W3CDTF">2022-10-14T07:00:00Z</dcterms:modified>
  <dc:language>it-IT</dc:language>
</cp:coreProperties>
</file>